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834" w:rsidRPr="00DC6905" w:rsidRDefault="00731834" w:rsidP="00DC6905">
      <w:pPr>
        <w:ind w:left="1912" w:right="1902"/>
        <w:jc w:val="center"/>
        <w:rPr>
          <w:sz w:val="28"/>
          <w:szCs w:val="28"/>
        </w:rPr>
      </w:pPr>
      <w:r w:rsidRPr="00DC6905">
        <w:rPr>
          <w:sz w:val="28"/>
          <w:szCs w:val="28"/>
        </w:rPr>
        <w:t>ПРОТОКОЛ</w:t>
      </w:r>
    </w:p>
    <w:p w:rsidR="00731834" w:rsidRPr="00DC6905" w:rsidRDefault="00731834" w:rsidP="00DC6905">
      <w:pPr>
        <w:ind w:left="1912" w:right="1902"/>
        <w:jc w:val="center"/>
        <w:rPr>
          <w:sz w:val="28"/>
          <w:szCs w:val="28"/>
        </w:rPr>
      </w:pPr>
      <w:r w:rsidRPr="00DC6905">
        <w:rPr>
          <w:sz w:val="28"/>
          <w:szCs w:val="28"/>
        </w:rPr>
        <w:t>засідання</w:t>
      </w:r>
      <w:r w:rsidRPr="00DC6905">
        <w:rPr>
          <w:spacing w:val="-3"/>
          <w:sz w:val="28"/>
          <w:szCs w:val="28"/>
        </w:rPr>
        <w:t xml:space="preserve"> </w:t>
      </w:r>
      <w:r w:rsidRPr="00DC6905">
        <w:rPr>
          <w:sz w:val="28"/>
          <w:szCs w:val="28"/>
        </w:rPr>
        <w:t>атестаційної</w:t>
      </w:r>
      <w:r w:rsidRPr="00DC6905">
        <w:rPr>
          <w:spacing w:val="-4"/>
          <w:sz w:val="28"/>
          <w:szCs w:val="28"/>
        </w:rPr>
        <w:t xml:space="preserve"> </w:t>
      </w:r>
      <w:r w:rsidRPr="00DC6905">
        <w:rPr>
          <w:sz w:val="28"/>
          <w:szCs w:val="28"/>
        </w:rPr>
        <w:t>комісії</w:t>
      </w:r>
    </w:p>
    <w:p w:rsidR="00731834" w:rsidRPr="00DC6905" w:rsidRDefault="00731834" w:rsidP="00DC6905">
      <w:pPr>
        <w:tabs>
          <w:tab w:val="left" w:pos="4057"/>
          <w:tab w:val="left" w:pos="9060"/>
        </w:tabs>
        <w:ind w:left="106"/>
        <w:rPr>
          <w:sz w:val="28"/>
          <w:szCs w:val="28"/>
        </w:rPr>
      </w:pPr>
      <w:r w:rsidRPr="00DC6905">
        <w:rPr>
          <w:sz w:val="28"/>
          <w:szCs w:val="28"/>
        </w:rPr>
        <w:t>09.10.202</w:t>
      </w:r>
      <w:r w:rsidR="00390514" w:rsidRPr="00DC6905">
        <w:rPr>
          <w:sz w:val="28"/>
          <w:szCs w:val="28"/>
        </w:rPr>
        <w:t>5</w:t>
      </w:r>
      <w:r w:rsidRPr="00DC6905">
        <w:rPr>
          <w:sz w:val="28"/>
          <w:szCs w:val="28"/>
        </w:rPr>
        <w:t xml:space="preserve"> року</w:t>
      </w:r>
      <w:r w:rsidRPr="00DC6905">
        <w:rPr>
          <w:sz w:val="28"/>
          <w:szCs w:val="28"/>
        </w:rPr>
        <w:tab/>
      </w:r>
      <w:r w:rsidRPr="00DC6905">
        <w:rPr>
          <w:color w:val="FF0000"/>
          <w:spacing w:val="-6"/>
          <w:sz w:val="28"/>
          <w:szCs w:val="28"/>
        </w:rPr>
        <w:t xml:space="preserve">                          </w:t>
      </w:r>
      <w:r w:rsidR="00DC6905" w:rsidRPr="00DC6905">
        <w:rPr>
          <w:color w:val="FF0000"/>
          <w:spacing w:val="-6"/>
          <w:sz w:val="28"/>
          <w:szCs w:val="28"/>
        </w:rPr>
        <w:t xml:space="preserve">                               </w:t>
      </w:r>
      <w:r w:rsidRPr="00DC6905">
        <w:rPr>
          <w:sz w:val="28"/>
          <w:szCs w:val="28"/>
        </w:rPr>
        <w:t>№ 2</w:t>
      </w:r>
    </w:p>
    <w:p w:rsidR="00731834" w:rsidRPr="00DC6905" w:rsidRDefault="00731834" w:rsidP="00DC6905">
      <w:pPr>
        <w:tabs>
          <w:tab w:val="left" w:pos="4057"/>
          <w:tab w:val="left" w:pos="9060"/>
        </w:tabs>
        <w:ind w:left="106"/>
        <w:rPr>
          <w:sz w:val="28"/>
          <w:szCs w:val="28"/>
        </w:rPr>
      </w:pPr>
    </w:p>
    <w:p w:rsidR="00731834" w:rsidRPr="00DC6905" w:rsidRDefault="00DC6905" w:rsidP="00DC6905">
      <w:pPr>
        <w:tabs>
          <w:tab w:val="left" w:pos="4057"/>
          <w:tab w:val="left" w:pos="9060"/>
        </w:tabs>
        <w:ind w:left="106"/>
        <w:jc w:val="center"/>
        <w:rPr>
          <w:sz w:val="28"/>
          <w:szCs w:val="28"/>
        </w:rPr>
      </w:pPr>
      <w:r w:rsidRPr="00DC6905">
        <w:rPr>
          <w:color w:val="000000"/>
          <w:sz w:val="28"/>
          <w:szCs w:val="28"/>
        </w:rPr>
        <w:t xml:space="preserve">Новокостянтинівський ліцей </w:t>
      </w:r>
    </w:p>
    <w:p w:rsidR="00400165" w:rsidRPr="00DC6905" w:rsidRDefault="00731834" w:rsidP="00DC6905">
      <w:pPr>
        <w:spacing w:line="276" w:lineRule="auto"/>
        <w:ind w:right="3"/>
        <w:rPr>
          <w:sz w:val="28"/>
          <w:szCs w:val="28"/>
        </w:rPr>
      </w:pPr>
      <w:r w:rsidRPr="00DC6905">
        <w:rPr>
          <w:sz w:val="28"/>
          <w:szCs w:val="28"/>
        </w:rPr>
        <w:t xml:space="preserve">Присутні: </w:t>
      </w:r>
    </w:p>
    <w:p w:rsidR="00400165" w:rsidRPr="00DC6905" w:rsidRDefault="00DC6905" w:rsidP="00DC6905">
      <w:pPr>
        <w:spacing w:line="276" w:lineRule="auto"/>
        <w:ind w:right="3"/>
        <w:rPr>
          <w:sz w:val="28"/>
          <w:szCs w:val="28"/>
        </w:rPr>
      </w:pPr>
      <w:r w:rsidRPr="00DC6905">
        <w:rPr>
          <w:sz w:val="28"/>
          <w:szCs w:val="28"/>
        </w:rPr>
        <w:t xml:space="preserve">           </w:t>
      </w:r>
      <w:r w:rsidR="00400165" w:rsidRPr="00DC6905">
        <w:rPr>
          <w:sz w:val="28"/>
          <w:szCs w:val="28"/>
        </w:rPr>
        <w:t>Слободянюк Г.В. – голова комісії,</w:t>
      </w:r>
      <w:r w:rsidR="00F84547">
        <w:rPr>
          <w:sz w:val="28"/>
          <w:szCs w:val="28"/>
        </w:rPr>
        <w:t xml:space="preserve"> </w:t>
      </w:r>
      <w:r w:rsidR="00400165" w:rsidRPr="00DC6905">
        <w:rPr>
          <w:sz w:val="28"/>
          <w:szCs w:val="28"/>
        </w:rPr>
        <w:t>директор ліцею;</w:t>
      </w:r>
    </w:p>
    <w:p w:rsidR="00400165" w:rsidRPr="00DC6905" w:rsidRDefault="00DC6905" w:rsidP="00DC6905">
      <w:pPr>
        <w:spacing w:line="276" w:lineRule="auto"/>
        <w:ind w:right="3"/>
        <w:rPr>
          <w:sz w:val="28"/>
          <w:szCs w:val="28"/>
        </w:rPr>
      </w:pPr>
      <w:r w:rsidRPr="00DC6905">
        <w:rPr>
          <w:sz w:val="28"/>
          <w:szCs w:val="28"/>
        </w:rPr>
        <w:t xml:space="preserve">           </w:t>
      </w:r>
      <w:r w:rsidR="00400165" w:rsidRPr="00DC6905">
        <w:rPr>
          <w:sz w:val="28"/>
          <w:szCs w:val="28"/>
        </w:rPr>
        <w:t>Гусєва Л.Д.       – секретар комісії, заступник з НВР;</w:t>
      </w:r>
    </w:p>
    <w:p w:rsidR="00400165" w:rsidRPr="00DC6905" w:rsidRDefault="00DC6905" w:rsidP="00DC6905">
      <w:pPr>
        <w:spacing w:line="276" w:lineRule="auto"/>
        <w:ind w:right="3"/>
        <w:rPr>
          <w:sz w:val="28"/>
          <w:szCs w:val="28"/>
        </w:rPr>
      </w:pPr>
      <w:r w:rsidRPr="00DC6905">
        <w:rPr>
          <w:sz w:val="28"/>
          <w:szCs w:val="28"/>
        </w:rPr>
        <w:t xml:space="preserve">          </w:t>
      </w:r>
      <w:r w:rsidR="00400165" w:rsidRPr="00DC6905">
        <w:rPr>
          <w:sz w:val="28"/>
          <w:szCs w:val="28"/>
        </w:rPr>
        <w:t xml:space="preserve"> Дзябельська О.М. – член комісії, заступник з ВР, голова профкому;</w:t>
      </w:r>
    </w:p>
    <w:p w:rsidR="00400165" w:rsidRPr="00DC6905" w:rsidRDefault="00DC6905" w:rsidP="00DC6905">
      <w:pPr>
        <w:spacing w:line="276" w:lineRule="auto"/>
        <w:ind w:right="3"/>
        <w:rPr>
          <w:sz w:val="28"/>
          <w:szCs w:val="28"/>
        </w:rPr>
      </w:pPr>
      <w:r w:rsidRPr="00DC6905">
        <w:rPr>
          <w:sz w:val="28"/>
          <w:szCs w:val="28"/>
        </w:rPr>
        <w:t xml:space="preserve">           </w:t>
      </w:r>
      <w:r w:rsidR="00400165" w:rsidRPr="00DC6905">
        <w:rPr>
          <w:sz w:val="28"/>
          <w:szCs w:val="28"/>
        </w:rPr>
        <w:t>Репюк Н.М.        – член комісії, практичний психолог;</w:t>
      </w:r>
    </w:p>
    <w:p w:rsidR="00400165" w:rsidRPr="00DC6905" w:rsidRDefault="00DC6905" w:rsidP="00DC6905">
      <w:pPr>
        <w:spacing w:line="276" w:lineRule="auto"/>
        <w:ind w:right="3"/>
        <w:rPr>
          <w:sz w:val="28"/>
          <w:szCs w:val="28"/>
        </w:rPr>
      </w:pPr>
      <w:r w:rsidRPr="00DC6905">
        <w:rPr>
          <w:sz w:val="28"/>
          <w:szCs w:val="28"/>
        </w:rPr>
        <w:t xml:space="preserve">           </w:t>
      </w:r>
      <w:r w:rsidR="00400165" w:rsidRPr="00DC6905">
        <w:rPr>
          <w:sz w:val="28"/>
          <w:szCs w:val="28"/>
        </w:rPr>
        <w:t>Погонець Н.А. – член комісії, вчитель початкових класів.</w:t>
      </w:r>
    </w:p>
    <w:p w:rsidR="00731834" w:rsidRPr="00DC6905" w:rsidRDefault="00731834" w:rsidP="00DC6905">
      <w:pPr>
        <w:shd w:val="clear" w:color="auto" w:fill="FFFFFF"/>
        <w:spacing w:line="193" w:lineRule="atLeast"/>
        <w:rPr>
          <w:sz w:val="28"/>
          <w:szCs w:val="28"/>
        </w:rPr>
      </w:pPr>
      <w:r w:rsidRPr="00DC6905">
        <w:rPr>
          <w:color w:val="000000"/>
          <w:sz w:val="28"/>
          <w:szCs w:val="28"/>
          <w:lang w:eastAsia="uk-UA"/>
        </w:rPr>
        <w:t xml:space="preserve">Відсутні:    </w:t>
      </w:r>
      <w:r w:rsidR="00400165" w:rsidRPr="00DC6905">
        <w:rPr>
          <w:sz w:val="28"/>
          <w:szCs w:val="28"/>
        </w:rPr>
        <w:t>-</w:t>
      </w:r>
    </w:p>
    <w:p w:rsidR="00731834" w:rsidRPr="00DC6905" w:rsidRDefault="00731834" w:rsidP="00731834">
      <w:pPr>
        <w:shd w:val="clear" w:color="auto" w:fill="FFFFFF"/>
        <w:spacing w:line="193" w:lineRule="atLeast"/>
        <w:rPr>
          <w:sz w:val="28"/>
          <w:szCs w:val="28"/>
        </w:rPr>
      </w:pPr>
    </w:p>
    <w:p w:rsidR="007C71E7" w:rsidRPr="00DC6905" w:rsidRDefault="007C71E7" w:rsidP="00CD104D">
      <w:pPr>
        <w:rPr>
          <w:caps/>
          <w:sz w:val="28"/>
          <w:szCs w:val="28"/>
        </w:rPr>
      </w:pPr>
      <w:r w:rsidRPr="00DC6905">
        <w:rPr>
          <w:caps/>
          <w:sz w:val="28"/>
          <w:szCs w:val="28"/>
        </w:rPr>
        <w:t>Порядок</w:t>
      </w:r>
      <w:r w:rsidRPr="00DC6905">
        <w:rPr>
          <w:caps/>
          <w:spacing w:val="-10"/>
          <w:sz w:val="28"/>
          <w:szCs w:val="28"/>
        </w:rPr>
        <w:t xml:space="preserve"> </w:t>
      </w:r>
      <w:r w:rsidRPr="00DC6905">
        <w:rPr>
          <w:caps/>
          <w:sz w:val="28"/>
          <w:szCs w:val="28"/>
        </w:rPr>
        <w:t>денний:</w:t>
      </w:r>
    </w:p>
    <w:p w:rsidR="007C71E7" w:rsidRPr="00DC6905" w:rsidRDefault="007C71E7" w:rsidP="007C71E7">
      <w:pPr>
        <w:ind w:left="171"/>
        <w:rPr>
          <w:caps/>
          <w:sz w:val="28"/>
          <w:szCs w:val="28"/>
        </w:rPr>
      </w:pPr>
    </w:p>
    <w:p w:rsidR="00CD104D" w:rsidRPr="00DC6905" w:rsidRDefault="00CD104D" w:rsidP="00CD104D">
      <w:pPr>
        <w:pStyle w:val="a3"/>
        <w:spacing w:before="4"/>
        <w:rPr>
          <w:sz w:val="28"/>
          <w:szCs w:val="28"/>
        </w:rPr>
      </w:pPr>
      <w:r w:rsidRPr="00DC6905">
        <w:rPr>
          <w:sz w:val="28"/>
          <w:szCs w:val="28"/>
        </w:rPr>
        <w:t>1. Про затвердження списку педагогів, як підлягають черговій атестації у 202</w:t>
      </w:r>
      <w:r w:rsidR="00390514" w:rsidRPr="00DC6905">
        <w:rPr>
          <w:sz w:val="28"/>
          <w:szCs w:val="28"/>
        </w:rPr>
        <w:t>5</w:t>
      </w:r>
      <w:r w:rsidRPr="00DC6905">
        <w:rPr>
          <w:sz w:val="28"/>
          <w:szCs w:val="28"/>
        </w:rPr>
        <w:t>/202</w:t>
      </w:r>
      <w:r w:rsidR="00390514" w:rsidRPr="00DC6905">
        <w:rPr>
          <w:sz w:val="28"/>
          <w:szCs w:val="28"/>
        </w:rPr>
        <w:t>6</w:t>
      </w:r>
      <w:r w:rsidRPr="00DC6905">
        <w:rPr>
          <w:sz w:val="28"/>
          <w:szCs w:val="28"/>
        </w:rPr>
        <w:t xml:space="preserve"> н. р.</w:t>
      </w:r>
    </w:p>
    <w:p w:rsidR="00CD104D" w:rsidRPr="00DC6905" w:rsidRDefault="00CD104D" w:rsidP="00CD104D">
      <w:pPr>
        <w:pStyle w:val="a3"/>
        <w:spacing w:before="4"/>
        <w:jc w:val="right"/>
        <w:rPr>
          <w:i/>
          <w:sz w:val="28"/>
          <w:szCs w:val="28"/>
        </w:rPr>
      </w:pPr>
      <w:r w:rsidRPr="00DC6905">
        <w:rPr>
          <w:sz w:val="28"/>
          <w:szCs w:val="28"/>
        </w:rPr>
        <w:t xml:space="preserve">                                                                        </w:t>
      </w:r>
      <w:r w:rsidRPr="00DC6905">
        <w:rPr>
          <w:i/>
          <w:sz w:val="28"/>
          <w:szCs w:val="28"/>
        </w:rPr>
        <w:t>Голова атестаційної комісії</w:t>
      </w:r>
    </w:p>
    <w:p w:rsidR="00CD104D" w:rsidRPr="00DC6905" w:rsidRDefault="00CD104D" w:rsidP="00CD104D">
      <w:pPr>
        <w:pStyle w:val="a3"/>
        <w:spacing w:before="4"/>
        <w:jc w:val="both"/>
        <w:rPr>
          <w:sz w:val="28"/>
          <w:szCs w:val="28"/>
        </w:rPr>
      </w:pPr>
      <w:r w:rsidRPr="00DC6905">
        <w:rPr>
          <w:sz w:val="28"/>
          <w:szCs w:val="28"/>
        </w:rPr>
        <w:t>2. Про визначення строків проведення  атестації педагогічних працівників, строку та адресу електронної пошти для подання педагогічними працівниками документів (у разі подання в електронній формі).</w:t>
      </w:r>
    </w:p>
    <w:p w:rsidR="00CD104D" w:rsidRPr="00DC6905" w:rsidRDefault="00CD104D" w:rsidP="00CD104D">
      <w:pPr>
        <w:pStyle w:val="a3"/>
        <w:spacing w:before="4"/>
        <w:jc w:val="right"/>
        <w:rPr>
          <w:i/>
          <w:sz w:val="28"/>
          <w:szCs w:val="28"/>
        </w:rPr>
      </w:pPr>
      <w:r w:rsidRPr="00DC6905">
        <w:rPr>
          <w:sz w:val="28"/>
          <w:szCs w:val="28"/>
        </w:rPr>
        <w:t xml:space="preserve">                                                                      </w:t>
      </w:r>
      <w:r w:rsidRPr="00DC6905">
        <w:rPr>
          <w:i/>
          <w:sz w:val="28"/>
          <w:szCs w:val="28"/>
        </w:rPr>
        <w:t>Секретар атестаційної комісії</w:t>
      </w:r>
    </w:p>
    <w:p w:rsidR="00CD104D" w:rsidRPr="00DC6905" w:rsidRDefault="00CD104D" w:rsidP="00CD104D">
      <w:pPr>
        <w:pStyle w:val="a3"/>
        <w:spacing w:before="4"/>
        <w:jc w:val="both"/>
        <w:rPr>
          <w:sz w:val="28"/>
          <w:szCs w:val="28"/>
        </w:rPr>
      </w:pPr>
      <w:r w:rsidRPr="00DC6905">
        <w:rPr>
          <w:sz w:val="28"/>
          <w:szCs w:val="28"/>
        </w:rPr>
        <w:t>3.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CD104D" w:rsidRPr="00DC6905" w:rsidRDefault="00CD104D" w:rsidP="00DC6905">
      <w:pPr>
        <w:pStyle w:val="a3"/>
        <w:spacing w:before="4"/>
        <w:jc w:val="right"/>
        <w:rPr>
          <w:i/>
          <w:sz w:val="28"/>
          <w:szCs w:val="28"/>
        </w:rPr>
      </w:pPr>
      <w:r w:rsidRPr="00DC6905">
        <w:rPr>
          <w:sz w:val="28"/>
          <w:szCs w:val="28"/>
        </w:rPr>
        <w:t xml:space="preserve">                                                                        </w:t>
      </w:r>
      <w:r w:rsidRPr="00DC6905">
        <w:rPr>
          <w:i/>
          <w:sz w:val="28"/>
          <w:szCs w:val="28"/>
        </w:rPr>
        <w:t>Голова атестаційної комісії</w:t>
      </w:r>
    </w:p>
    <w:p w:rsidR="00CD104D" w:rsidRPr="00DC6905" w:rsidRDefault="00CD104D" w:rsidP="00CD104D">
      <w:pPr>
        <w:tabs>
          <w:tab w:val="left" w:pos="343"/>
        </w:tabs>
        <w:rPr>
          <w:sz w:val="28"/>
          <w:szCs w:val="28"/>
        </w:rPr>
      </w:pPr>
    </w:p>
    <w:p w:rsidR="007F33C7" w:rsidRPr="008A7D10" w:rsidRDefault="00DC6905" w:rsidP="00CD104D">
      <w:pPr>
        <w:tabs>
          <w:tab w:val="left" w:pos="343"/>
        </w:tabs>
        <w:rPr>
          <w:sz w:val="28"/>
          <w:szCs w:val="28"/>
        </w:rPr>
      </w:pPr>
      <w:r w:rsidRPr="008A7D10">
        <w:rPr>
          <w:sz w:val="28"/>
          <w:szCs w:val="28"/>
        </w:rPr>
        <w:t xml:space="preserve">І. </w:t>
      </w:r>
      <w:r w:rsidR="00223669" w:rsidRPr="008A7D10">
        <w:rPr>
          <w:sz w:val="28"/>
          <w:szCs w:val="28"/>
        </w:rPr>
        <w:t>СЛУХАЛИ:</w:t>
      </w:r>
    </w:p>
    <w:p w:rsidR="00CD104D" w:rsidRPr="008A7D10" w:rsidRDefault="00DC6905" w:rsidP="00DC6905">
      <w:pPr>
        <w:pStyle w:val="a3"/>
        <w:spacing w:before="41" w:line="276" w:lineRule="auto"/>
        <w:ind w:right="104"/>
        <w:jc w:val="both"/>
        <w:rPr>
          <w:sz w:val="28"/>
          <w:szCs w:val="28"/>
        </w:rPr>
      </w:pPr>
      <w:r w:rsidRPr="008A7D10">
        <w:rPr>
          <w:sz w:val="28"/>
          <w:szCs w:val="28"/>
        </w:rPr>
        <w:t xml:space="preserve">          </w:t>
      </w:r>
      <w:r w:rsidR="00400165" w:rsidRPr="008A7D10">
        <w:rPr>
          <w:sz w:val="28"/>
          <w:szCs w:val="28"/>
        </w:rPr>
        <w:t>Галину СЛОБОДЯНЮК</w:t>
      </w:r>
      <w:r w:rsidR="00CD104D" w:rsidRPr="008A7D10">
        <w:rPr>
          <w:sz w:val="28"/>
          <w:szCs w:val="28"/>
        </w:rPr>
        <w:t xml:space="preserve">, голову атестаційної комісії, яка повідомила, </w:t>
      </w:r>
      <w:r w:rsidR="008A7D10">
        <w:rPr>
          <w:rFonts w:ascii="Montserrat" w:hAnsi="Montserrat"/>
          <w:color w:val="000000"/>
          <w:sz w:val="28"/>
          <w:szCs w:val="28"/>
          <w:shd w:val="clear" w:color="auto" w:fill="FFFFFF"/>
        </w:rPr>
        <w:t>а</w:t>
      </w:r>
      <w:r w:rsidR="008A7D10" w:rsidRPr="008A7D10">
        <w:rPr>
          <w:rFonts w:ascii="Montserrat" w:hAnsi="Montserrat"/>
          <w:color w:val="000000"/>
          <w:sz w:val="28"/>
          <w:szCs w:val="28"/>
          <w:shd w:val="clear" w:color="auto" w:fill="FFFFFF"/>
        </w:rPr>
        <w:t>тестація педагогічних працівників проводиться з метою активізації їх професійної діяльності, стимулювання цілеспрямованого безперервного підвищення рівня фахової майстерності, розвитку творчої ініціативи, підвищення престижу і авторитету педагогічної праці праці та забезпечення ефективності навчально-виховного процесу.</w:t>
      </w:r>
      <w:r w:rsidR="008A7D10">
        <w:rPr>
          <w:rFonts w:ascii="Montserrat" w:hAnsi="Montserrat"/>
          <w:color w:val="000000"/>
          <w:sz w:val="28"/>
          <w:szCs w:val="28"/>
          <w:shd w:val="clear" w:color="auto" w:fill="FFFFFF"/>
        </w:rPr>
        <w:t xml:space="preserve"> </w:t>
      </w:r>
      <w:r w:rsidR="00CD104D" w:rsidRPr="008A7D10">
        <w:rPr>
          <w:sz w:val="28"/>
          <w:szCs w:val="28"/>
        </w:rPr>
        <w:t xml:space="preserve">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Положення про атестацію. 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r w:rsidR="00CD104D" w:rsidRPr="008A7D10">
        <w:rPr>
          <w:sz w:val="28"/>
          <w:szCs w:val="28"/>
        </w:rPr>
        <w:lastRenderedPageBreak/>
        <w:t>міжатестаційного періоду не включаються.</w:t>
      </w:r>
    </w:p>
    <w:p w:rsidR="00CD104D" w:rsidRPr="008A7D10" w:rsidRDefault="00CD104D" w:rsidP="00CD104D">
      <w:pPr>
        <w:pStyle w:val="a3"/>
        <w:spacing w:before="41" w:line="276" w:lineRule="auto"/>
        <w:ind w:right="104" w:firstLine="709"/>
        <w:jc w:val="both"/>
        <w:rPr>
          <w:sz w:val="28"/>
          <w:szCs w:val="28"/>
        </w:rPr>
      </w:pPr>
      <w:r w:rsidRPr="008A7D10">
        <w:rPr>
          <w:sz w:val="28"/>
          <w:szCs w:val="28"/>
        </w:rPr>
        <w:tab/>
        <w:t>Атестація проводиться не раніше ніж через рік після призначення педагогічного працівника на посаду. При переході на роботу з одного закладу освіти до іншого, а також на інші педагогічні посади у цьому закладі освіти, атестація проходить не пізніше ніж через два роки після прийняття їх на роботу.</w:t>
      </w:r>
      <w:r w:rsidRPr="008A7D10">
        <w:rPr>
          <w:sz w:val="28"/>
          <w:szCs w:val="28"/>
        </w:rPr>
        <w:tab/>
      </w:r>
    </w:p>
    <w:p w:rsidR="00CD104D" w:rsidRPr="008A7D10" w:rsidRDefault="00CD104D" w:rsidP="00CD104D">
      <w:pPr>
        <w:pStyle w:val="a3"/>
        <w:spacing w:before="41" w:line="276" w:lineRule="auto"/>
        <w:ind w:right="104" w:firstLine="709"/>
        <w:jc w:val="both"/>
        <w:rPr>
          <w:sz w:val="28"/>
          <w:szCs w:val="28"/>
        </w:rPr>
      </w:pPr>
      <w:r w:rsidRPr="008A7D10">
        <w:rPr>
          <w:sz w:val="28"/>
          <w:szCs w:val="28"/>
        </w:rPr>
        <w:t>Кваліфікаційна категорія «спеціаліст другої категорії» присвоюється за наявності стажу не менше трьох років, «спеціаліст першої категорії» - не менше п’яти років, «спеціаліст вищої категорії» - не менше семи років.</w:t>
      </w:r>
    </w:p>
    <w:p w:rsidR="00CD104D" w:rsidRPr="008A7D10" w:rsidRDefault="00CD104D" w:rsidP="00CD104D">
      <w:pPr>
        <w:pStyle w:val="a3"/>
        <w:spacing w:before="41" w:line="276" w:lineRule="auto"/>
        <w:ind w:right="104" w:firstLine="709"/>
        <w:jc w:val="both"/>
        <w:rPr>
          <w:sz w:val="28"/>
          <w:szCs w:val="28"/>
        </w:rPr>
      </w:pPr>
      <w:r w:rsidRPr="008A7D10">
        <w:rPr>
          <w:sz w:val="28"/>
          <w:szCs w:val="28"/>
        </w:rPr>
        <w:tab/>
        <w:t>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CD104D" w:rsidRPr="008A7D10" w:rsidRDefault="00CD104D" w:rsidP="00CD104D">
      <w:pPr>
        <w:pStyle w:val="a3"/>
        <w:spacing w:before="41" w:line="276" w:lineRule="auto"/>
        <w:ind w:right="104" w:firstLine="709"/>
        <w:jc w:val="both"/>
        <w:rPr>
          <w:sz w:val="28"/>
          <w:szCs w:val="28"/>
        </w:rPr>
      </w:pPr>
      <w:r w:rsidRPr="008A7D10">
        <w:rPr>
          <w:sz w:val="28"/>
          <w:szCs w:val="28"/>
        </w:rPr>
        <w:t>1) присвоюється (не присвоюється) кваліфікаційна категорія або підтверджується (не підтверджується) раніше присвоєна кваліфікаційна категорія;</w:t>
      </w:r>
    </w:p>
    <w:p w:rsidR="00CD104D" w:rsidRPr="008A7D10" w:rsidRDefault="00CD104D" w:rsidP="00CD104D">
      <w:pPr>
        <w:pStyle w:val="a3"/>
        <w:spacing w:before="41" w:line="276" w:lineRule="auto"/>
        <w:ind w:right="104" w:firstLine="709"/>
        <w:jc w:val="both"/>
        <w:rPr>
          <w:sz w:val="28"/>
          <w:szCs w:val="28"/>
        </w:rPr>
      </w:pPr>
      <w:r w:rsidRPr="008A7D10">
        <w:rPr>
          <w:sz w:val="28"/>
          <w:szCs w:val="28"/>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8A7D10" w:rsidRDefault="00CD104D" w:rsidP="008A7D10">
      <w:pPr>
        <w:pStyle w:val="a3"/>
        <w:spacing w:before="41" w:line="276" w:lineRule="auto"/>
        <w:ind w:right="104" w:firstLine="709"/>
        <w:jc w:val="both"/>
        <w:rPr>
          <w:sz w:val="28"/>
          <w:szCs w:val="28"/>
        </w:rPr>
      </w:pPr>
      <w:r w:rsidRPr="008A7D10">
        <w:rPr>
          <w:sz w:val="28"/>
          <w:szCs w:val="28"/>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A33157" w:rsidRDefault="00A33157" w:rsidP="008A7D10">
      <w:pPr>
        <w:pStyle w:val="a3"/>
        <w:spacing w:before="41" w:line="276" w:lineRule="auto"/>
        <w:ind w:right="104" w:firstLine="709"/>
        <w:jc w:val="both"/>
        <w:rPr>
          <w:sz w:val="28"/>
          <w:szCs w:val="28"/>
        </w:rPr>
      </w:pPr>
      <w:r>
        <w:rPr>
          <w:sz w:val="28"/>
          <w:szCs w:val="28"/>
        </w:rPr>
        <w:t>Нове Положення про атестацію педагогічних працівників  внесло корективи щодо атестації «асистентів вчителів»,  згідно якого,0 посада віднесена до посад на рівні з іншими педагогічними посадами, відповідно асистент вчителя не обмежений у правах щодо отримання кваліфікаційної категорії і атестується на загальних підставах.</w:t>
      </w:r>
    </w:p>
    <w:p w:rsidR="008A7D10" w:rsidRDefault="008A7D10" w:rsidP="008A7D10">
      <w:pPr>
        <w:pStyle w:val="a3"/>
        <w:spacing w:before="41" w:line="276" w:lineRule="auto"/>
        <w:ind w:right="104"/>
        <w:jc w:val="both"/>
        <w:rPr>
          <w:sz w:val="28"/>
          <w:szCs w:val="28"/>
        </w:rPr>
      </w:pPr>
      <w:r>
        <w:rPr>
          <w:sz w:val="28"/>
          <w:szCs w:val="28"/>
        </w:rPr>
        <w:t>ВИСТУПИЛИ:</w:t>
      </w:r>
    </w:p>
    <w:p w:rsidR="00CD104D" w:rsidRPr="008A7D10" w:rsidRDefault="008A7D10" w:rsidP="008A7D10">
      <w:pPr>
        <w:pStyle w:val="a3"/>
        <w:spacing w:before="41" w:line="276" w:lineRule="auto"/>
        <w:ind w:right="104"/>
        <w:jc w:val="both"/>
        <w:rPr>
          <w:sz w:val="28"/>
          <w:szCs w:val="28"/>
        </w:rPr>
      </w:pPr>
      <w:r>
        <w:rPr>
          <w:sz w:val="28"/>
          <w:szCs w:val="28"/>
        </w:rPr>
        <w:t xml:space="preserve"> Людмила ГУСЄВА, секретар комісії, яка повідомила що а</w:t>
      </w:r>
      <w:r w:rsidR="00CD104D" w:rsidRPr="008A7D10">
        <w:rPr>
          <w:sz w:val="28"/>
          <w:szCs w:val="28"/>
        </w:rPr>
        <w:t>тестаційна комісія проаналізувала графік атестації усіх педагогічних працівників закладу та визначила педагогічних працівників, які підлягають черговій атестації у 202</w:t>
      </w:r>
      <w:r w:rsidR="00DC6905" w:rsidRPr="008A7D10">
        <w:rPr>
          <w:sz w:val="28"/>
          <w:szCs w:val="28"/>
        </w:rPr>
        <w:t>5</w:t>
      </w:r>
      <w:r w:rsidR="00CD104D" w:rsidRPr="008A7D10">
        <w:rPr>
          <w:sz w:val="28"/>
          <w:szCs w:val="28"/>
        </w:rPr>
        <w:t>-202</w:t>
      </w:r>
      <w:r w:rsidR="00DC6905" w:rsidRPr="008A7D10">
        <w:rPr>
          <w:sz w:val="28"/>
          <w:szCs w:val="28"/>
        </w:rPr>
        <w:t>6</w:t>
      </w:r>
      <w:r>
        <w:rPr>
          <w:sz w:val="28"/>
          <w:szCs w:val="28"/>
        </w:rPr>
        <w:t xml:space="preserve"> н. р. , а саме:</w:t>
      </w:r>
    </w:p>
    <w:p w:rsidR="00CD104D" w:rsidRPr="008A7D10" w:rsidRDefault="00CD104D" w:rsidP="00CD104D">
      <w:pPr>
        <w:pStyle w:val="a3"/>
        <w:spacing w:before="41" w:line="276" w:lineRule="auto"/>
        <w:ind w:right="104" w:firstLine="709"/>
        <w:jc w:val="both"/>
        <w:rPr>
          <w:sz w:val="28"/>
          <w:szCs w:val="28"/>
        </w:rPr>
      </w:pPr>
      <w:r w:rsidRPr="008A7D10">
        <w:rPr>
          <w:sz w:val="28"/>
          <w:szCs w:val="28"/>
        </w:rPr>
        <w:t xml:space="preserve">- </w:t>
      </w:r>
      <w:r w:rsidR="00400165" w:rsidRPr="008A7D10">
        <w:rPr>
          <w:sz w:val="28"/>
          <w:szCs w:val="28"/>
        </w:rPr>
        <w:t>Дзябельська О.М.</w:t>
      </w:r>
      <w:r w:rsidRPr="008A7D10">
        <w:rPr>
          <w:sz w:val="28"/>
          <w:szCs w:val="28"/>
        </w:rPr>
        <w:t xml:space="preserve">, вчитель </w:t>
      </w:r>
      <w:r w:rsidR="00400165" w:rsidRPr="008A7D10">
        <w:rPr>
          <w:sz w:val="28"/>
          <w:szCs w:val="28"/>
        </w:rPr>
        <w:t>англійської мови</w:t>
      </w:r>
      <w:r w:rsidRPr="008A7D10">
        <w:rPr>
          <w:sz w:val="28"/>
          <w:szCs w:val="28"/>
        </w:rPr>
        <w:t>;</w:t>
      </w:r>
    </w:p>
    <w:p w:rsidR="00400165" w:rsidRPr="008A7D10" w:rsidRDefault="00CD104D" w:rsidP="00CD104D">
      <w:pPr>
        <w:pStyle w:val="a3"/>
        <w:spacing w:before="41" w:line="276" w:lineRule="auto"/>
        <w:ind w:right="104" w:firstLine="709"/>
        <w:jc w:val="both"/>
        <w:rPr>
          <w:sz w:val="28"/>
          <w:szCs w:val="28"/>
        </w:rPr>
      </w:pPr>
      <w:r w:rsidRPr="008A7D10">
        <w:rPr>
          <w:sz w:val="28"/>
          <w:szCs w:val="28"/>
        </w:rPr>
        <w:t xml:space="preserve">- </w:t>
      </w:r>
      <w:r w:rsidR="00400165" w:rsidRPr="008A7D10">
        <w:rPr>
          <w:sz w:val="28"/>
          <w:szCs w:val="28"/>
        </w:rPr>
        <w:t>Слободянюк О.А.</w:t>
      </w:r>
      <w:r w:rsidRPr="008A7D10">
        <w:rPr>
          <w:sz w:val="28"/>
          <w:szCs w:val="28"/>
        </w:rPr>
        <w:t xml:space="preserve">, вчитель </w:t>
      </w:r>
      <w:r w:rsidR="00400165" w:rsidRPr="008A7D10">
        <w:rPr>
          <w:sz w:val="28"/>
          <w:szCs w:val="28"/>
        </w:rPr>
        <w:t>фізичної культури;</w:t>
      </w:r>
    </w:p>
    <w:p w:rsidR="00400165" w:rsidRPr="008A7D10" w:rsidRDefault="00400165" w:rsidP="00CD104D">
      <w:pPr>
        <w:pStyle w:val="a3"/>
        <w:spacing w:before="41" w:line="276" w:lineRule="auto"/>
        <w:ind w:right="104" w:firstLine="709"/>
        <w:jc w:val="both"/>
        <w:rPr>
          <w:sz w:val="28"/>
          <w:szCs w:val="28"/>
        </w:rPr>
      </w:pPr>
      <w:r w:rsidRPr="008A7D10">
        <w:rPr>
          <w:sz w:val="28"/>
          <w:szCs w:val="28"/>
        </w:rPr>
        <w:t>- Кузьміч О.Д., вчитель музичного мистецтва;</w:t>
      </w:r>
    </w:p>
    <w:p w:rsidR="00617A68" w:rsidRPr="008A7D10" w:rsidRDefault="00400165" w:rsidP="00CD104D">
      <w:pPr>
        <w:pStyle w:val="a3"/>
        <w:spacing w:before="41" w:line="276" w:lineRule="auto"/>
        <w:ind w:right="104" w:firstLine="709"/>
        <w:jc w:val="both"/>
        <w:rPr>
          <w:sz w:val="28"/>
          <w:szCs w:val="28"/>
        </w:rPr>
      </w:pPr>
      <w:r w:rsidRPr="008A7D10">
        <w:rPr>
          <w:sz w:val="28"/>
          <w:szCs w:val="28"/>
        </w:rPr>
        <w:t>- Гусєв М.В., асистент вчителя.</w:t>
      </w:r>
    </w:p>
    <w:p w:rsidR="00CD104D" w:rsidRPr="008A7D10" w:rsidRDefault="00CD104D">
      <w:pPr>
        <w:pStyle w:val="a3"/>
        <w:ind w:left="102"/>
        <w:rPr>
          <w:sz w:val="28"/>
          <w:szCs w:val="28"/>
        </w:rPr>
      </w:pPr>
    </w:p>
    <w:p w:rsidR="00E11E50" w:rsidRPr="008A7D10" w:rsidRDefault="00E11E50" w:rsidP="00E11E50">
      <w:pPr>
        <w:pStyle w:val="a3"/>
        <w:rPr>
          <w:sz w:val="28"/>
          <w:szCs w:val="28"/>
        </w:rPr>
      </w:pPr>
      <w:r w:rsidRPr="008A7D10">
        <w:rPr>
          <w:sz w:val="28"/>
          <w:szCs w:val="28"/>
        </w:rPr>
        <w:lastRenderedPageBreak/>
        <w:t>УХВАЛИЛИ:</w:t>
      </w:r>
    </w:p>
    <w:p w:rsidR="00CD104D" w:rsidRPr="008A7D10" w:rsidRDefault="00CD104D">
      <w:pPr>
        <w:pStyle w:val="a3"/>
        <w:ind w:left="102"/>
        <w:rPr>
          <w:sz w:val="28"/>
          <w:szCs w:val="28"/>
        </w:rPr>
      </w:pPr>
    </w:p>
    <w:p w:rsidR="00CD104D" w:rsidRPr="008A7D10" w:rsidRDefault="00CD104D" w:rsidP="00CD104D">
      <w:pPr>
        <w:pStyle w:val="a5"/>
        <w:numPr>
          <w:ilvl w:val="1"/>
          <w:numId w:val="2"/>
        </w:numPr>
        <w:tabs>
          <w:tab w:val="left" w:pos="0"/>
        </w:tabs>
        <w:ind w:left="0" w:firstLine="0"/>
        <w:jc w:val="both"/>
        <w:rPr>
          <w:sz w:val="28"/>
          <w:szCs w:val="28"/>
        </w:rPr>
      </w:pPr>
      <w:r w:rsidRPr="008A7D10">
        <w:rPr>
          <w:sz w:val="28"/>
          <w:szCs w:val="28"/>
        </w:rPr>
        <w:t>Затвердити список педагогічних працівників, які підлягають черговій атестації у 202</w:t>
      </w:r>
      <w:r w:rsidR="00390514" w:rsidRPr="008A7D10">
        <w:rPr>
          <w:sz w:val="28"/>
          <w:szCs w:val="28"/>
        </w:rPr>
        <w:t>5</w:t>
      </w:r>
      <w:r w:rsidRPr="008A7D10">
        <w:rPr>
          <w:sz w:val="28"/>
          <w:szCs w:val="28"/>
        </w:rPr>
        <w:t>-202</w:t>
      </w:r>
      <w:r w:rsidR="00390514" w:rsidRPr="008A7D10">
        <w:rPr>
          <w:sz w:val="28"/>
          <w:szCs w:val="28"/>
        </w:rPr>
        <w:t>6</w:t>
      </w:r>
      <w:r w:rsidR="00F664A2" w:rsidRPr="008A7D10">
        <w:rPr>
          <w:sz w:val="28"/>
          <w:szCs w:val="28"/>
        </w:rPr>
        <w:t xml:space="preserve"> навчальному</w:t>
      </w:r>
      <w:r w:rsidRPr="008A7D10">
        <w:rPr>
          <w:sz w:val="28"/>
          <w:szCs w:val="28"/>
        </w:rPr>
        <w:t xml:space="preserve"> р</w:t>
      </w:r>
      <w:r w:rsidR="00F664A2" w:rsidRPr="008A7D10">
        <w:rPr>
          <w:sz w:val="28"/>
          <w:szCs w:val="28"/>
        </w:rPr>
        <w:t>оці</w:t>
      </w:r>
      <w:r w:rsidRPr="008A7D10">
        <w:rPr>
          <w:sz w:val="28"/>
          <w:szCs w:val="28"/>
        </w:rPr>
        <w:t>. (Додаток 1).</w:t>
      </w:r>
    </w:p>
    <w:p w:rsidR="00CD104D" w:rsidRPr="008A7D10" w:rsidRDefault="00CD104D" w:rsidP="00CD104D">
      <w:pPr>
        <w:jc w:val="both"/>
        <w:rPr>
          <w:sz w:val="28"/>
          <w:szCs w:val="28"/>
        </w:rPr>
      </w:pPr>
      <w:r w:rsidRPr="008A7D10">
        <w:rPr>
          <w:sz w:val="28"/>
          <w:szCs w:val="28"/>
        </w:rPr>
        <w:t>1.2. Секретарю атестаційної комісії, розмістити список педагогів, як підлягають черговій атестації у 202</w:t>
      </w:r>
      <w:r w:rsidR="00390514" w:rsidRPr="008A7D10">
        <w:rPr>
          <w:sz w:val="28"/>
          <w:szCs w:val="28"/>
        </w:rPr>
        <w:t>5</w:t>
      </w:r>
      <w:r w:rsidRPr="008A7D10">
        <w:rPr>
          <w:sz w:val="28"/>
          <w:szCs w:val="28"/>
        </w:rPr>
        <w:t>-20</w:t>
      </w:r>
      <w:r w:rsidR="006243C8" w:rsidRPr="008A7D10">
        <w:rPr>
          <w:sz w:val="28"/>
          <w:szCs w:val="28"/>
        </w:rPr>
        <w:t>2</w:t>
      </w:r>
      <w:r w:rsidR="00390514" w:rsidRPr="008A7D10">
        <w:rPr>
          <w:sz w:val="28"/>
          <w:szCs w:val="28"/>
        </w:rPr>
        <w:t>6</w:t>
      </w:r>
      <w:r w:rsidRPr="008A7D10">
        <w:rPr>
          <w:sz w:val="28"/>
          <w:szCs w:val="28"/>
        </w:rPr>
        <w:t xml:space="preserve"> н. р. на вебсайті закладу.</w:t>
      </w:r>
    </w:p>
    <w:p w:rsidR="00CD104D" w:rsidRPr="008A7D10" w:rsidRDefault="00CD104D" w:rsidP="00CD104D">
      <w:pPr>
        <w:jc w:val="right"/>
        <w:rPr>
          <w:sz w:val="28"/>
          <w:szCs w:val="28"/>
        </w:rPr>
      </w:pPr>
      <w:r w:rsidRPr="008A7D10">
        <w:rPr>
          <w:sz w:val="28"/>
          <w:szCs w:val="28"/>
        </w:rPr>
        <w:t xml:space="preserve">                                                                                                         10.10.202</w:t>
      </w:r>
      <w:r w:rsidR="00390514" w:rsidRPr="008A7D10">
        <w:rPr>
          <w:sz w:val="28"/>
          <w:szCs w:val="28"/>
        </w:rPr>
        <w:t>5</w:t>
      </w:r>
      <w:r w:rsidRPr="008A7D10">
        <w:rPr>
          <w:sz w:val="28"/>
          <w:szCs w:val="28"/>
        </w:rPr>
        <w:t xml:space="preserve"> року</w:t>
      </w:r>
    </w:p>
    <w:p w:rsidR="00CD104D" w:rsidRPr="008A7D10" w:rsidRDefault="00CD104D" w:rsidP="00CD104D">
      <w:pPr>
        <w:jc w:val="right"/>
        <w:rPr>
          <w:sz w:val="28"/>
          <w:szCs w:val="28"/>
        </w:rPr>
      </w:pPr>
    </w:p>
    <w:p w:rsidR="00CD104D" w:rsidRPr="008A7D10" w:rsidRDefault="00400165" w:rsidP="00CD104D">
      <w:pPr>
        <w:rPr>
          <w:sz w:val="28"/>
          <w:szCs w:val="28"/>
        </w:rPr>
      </w:pPr>
      <w:r w:rsidRPr="008A7D10">
        <w:rPr>
          <w:sz w:val="28"/>
          <w:szCs w:val="28"/>
        </w:rPr>
        <w:t>За – 5</w:t>
      </w:r>
      <w:r w:rsidR="00CD104D" w:rsidRPr="008A7D10">
        <w:rPr>
          <w:sz w:val="28"/>
          <w:szCs w:val="28"/>
        </w:rPr>
        <w:t xml:space="preserve">,  проти – 0 ,  утримались – 0 </w:t>
      </w:r>
    </w:p>
    <w:p w:rsidR="009F6B5A" w:rsidRDefault="009F6B5A" w:rsidP="009F6B5A">
      <w:pPr>
        <w:jc w:val="both"/>
        <w:rPr>
          <w:i/>
          <w:sz w:val="24"/>
          <w:szCs w:val="28"/>
        </w:rPr>
      </w:pPr>
    </w:p>
    <w:p w:rsidR="009F6B5A" w:rsidRPr="009F6B5A" w:rsidRDefault="008A7D10" w:rsidP="009F6B5A">
      <w:pPr>
        <w:jc w:val="both"/>
        <w:rPr>
          <w:b/>
          <w:sz w:val="24"/>
          <w:szCs w:val="28"/>
        </w:rPr>
      </w:pPr>
      <w:r>
        <w:rPr>
          <w:b/>
          <w:sz w:val="24"/>
          <w:szCs w:val="28"/>
        </w:rPr>
        <w:t xml:space="preserve">ІІ. </w:t>
      </w:r>
      <w:r w:rsidR="009F6B5A" w:rsidRPr="009F6B5A">
        <w:rPr>
          <w:b/>
          <w:sz w:val="24"/>
          <w:szCs w:val="28"/>
        </w:rPr>
        <w:t>СЛУХАЛИ:</w:t>
      </w:r>
    </w:p>
    <w:p w:rsidR="009F6B5A" w:rsidRDefault="009F6B5A" w:rsidP="009F6B5A">
      <w:pPr>
        <w:jc w:val="both"/>
        <w:rPr>
          <w:i/>
          <w:sz w:val="24"/>
          <w:szCs w:val="28"/>
        </w:rPr>
      </w:pPr>
    </w:p>
    <w:p w:rsidR="009F6B5A" w:rsidRPr="00F84547" w:rsidRDefault="00400165" w:rsidP="009F6B5A">
      <w:pPr>
        <w:ind w:firstLine="709"/>
        <w:jc w:val="both"/>
        <w:rPr>
          <w:sz w:val="28"/>
          <w:szCs w:val="28"/>
        </w:rPr>
      </w:pPr>
      <w:r w:rsidRPr="00F84547">
        <w:rPr>
          <w:sz w:val="28"/>
          <w:szCs w:val="28"/>
        </w:rPr>
        <w:t>Людмилу ГУСЄВУ</w:t>
      </w:r>
      <w:r w:rsidR="009F6B5A" w:rsidRPr="00F84547">
        <w:rPr>
          <w:sz w:val="28"/>
          <w:szCs w:val="28"/>
        </w:rPr>
        <w:t>, секретаря атестаційної комісії, яка повідомила, що атестаційна комісія повинна визначити строки проведення  атестації педагогічних працівників, відповідно до Положення про атестацію затвердженого наказом Міністерства освіти і науки України від 09.09.2022 року №805, зареєстрованого в Міністерстві юстиції України 21 грудня 2022 р. за №1649/38985 працівників (із змінами, внесеними згідно з наказом Міністерства освіти і науки №1169 від 23.12.2022</w:t>
      </w:r>
      <w:r w:rsidR="00390514" w:rsidRPr="00F84547">
        <w:rPr>
          <w:sz w:val="28"/>
          <w:szCs w:val="28"/>
        </w:rPr>
        <w:t>, № 1277 від 10.09.2024</w:t>
      </w:r>
      <w:r w:rsidR="009F6B5A" w:rsidRPr="00F84547">
        <w:rPr>
          <w:sz w:val="28"/>
          <w:szCs w:val="28"/>
        </w:rPr>
        <w:t>), строки та адресу електронної пошти для подання педагогічними працівниками документів в електронній формі. Секретар проінформувала, що протягом п’яти робочих днів з дня</w:t>
      </w:r>
      <w:r w:rsidR="00F84547" w:rsidRPr="00F84547">
        <w:rPr>
          <w:sz w:val="28"/>
          <w:szCs w:val="28"/>
        </w:rPr>
        <w:t xml:space="preserve"> оприлюднення інформації на веб</w:t>
      </w:r>
      <w:r w:rsidR="009F6B5A" w:rsidRPr="00F84547">
        <w:rPr>
          <w:sz w:val="28"/>
          <w:szCs w:val="28"/>
        </w:rPr>
        <w:t xml:space="preserve">сайті закладу, до 16.10,  потрібно прийняти та зареєструвати копії документів, що, свідчать про педагогічну майстерність та професійні досягнення педагогів, щ атестуються. Якщо документи надходитимуть в електронній формі, то приймати їх на електронну пошту закладу: </w:t>
      </w:r>
      <w:hyperlink r:id="rId7" w:history="1">
        <w:r w:rsidRPr="00F84547">
          <w:rPr>
            <w:rStyle w:val="a6"/>
            <w:sz w:val="28"/>
            <w:szCs w:val="28"/>
          </w:rPr>
          <w:t>06112013</w:t>
        </w:r>
        <w:r w:rsidRPr="00F84547">
          <w:rPr>
            <w:rStyle w:val="a6"/>
            <w:sz w:val="28"/>
            <w:szCs w:val="28"/>
            <w:lang w:val="en-US"/>
          </w:rPr>
          <w:t>aaaa</w:t>
        </w:r>
        <w:r w:rsidRPr="00F84547">
          <w:rPr>
            <w:rStyle w:val="a6"/>
            <w:sz w:val="28"/>
            <w:szCs w:val="28"/>
          </w:rPr>
          <w:t>@</w:t>
        </w:r>
        <w:r w:rsidRPr="00F84547">
          <w:rPr>
            <w:rStyle w:val="a6"/>
            <w:sz w:val="28"/>
            <w:szCs w:val="28"/>
            <w:lang w:val="en-US"/>
          </w:rPr>
          <w:t>i</w:t>
        </w:r>
        <w:r w:rsidRPr="00F84547">
          <w:rPr>
            <w:rStyle w:val="a6"/>
            <w:sz w:val="28"/>
            <w:szCs w:val="28"/>
          </w:rPr>
          <w:t>.</w:t>
        </w:r>
        <w:r w:rsidRPr="00F84547">
          <w:rPr>
            <w:rStyle w:val="a6"/>
            <w:sz w:val="28"/>
            <w:szCs w:val="28"/>
            <w:lang w:val="en-US"/>
          </w:rPr>
          <w:t>ua</w:t>
        </w:r>
      </w:hyperlink>
      <w:r w:rsidRPr="00F84547">
        <w:rPr>
          <w:rStyle w:val="a6"/>
          <w:color w:val="FF0000"/>
          <w:sz w:val="28"/>
          <w:szCs w:val="28"/>
          <w:u w:val="none"/>
        </w:rPr>
        <w:t xml:space="preserve"> </w:t>
      </w:r>
      <w:r w:rsidR="009F6B5A" w:rsidRPr="00F84547">
        <w:rPr>
          <w:sz w:val="28"/>
          <w:szCs w:val="28"/>
        </w:rPr>
        <w:t>,  та запропонувала схвалити Алгоритм проведення атестації, у якій визначені усі умови, стоки та терміни атестації (Додаток 2).</w:t>
      </w:r>
    </w:p>
    <w:p w:rsidR="00AE18C8" w:rsidRPr="00F84547" w:rsidRDefault="00AE18C8" w:rsidP="009F6B5A">
      <w:pPr>
        <w:ind w:firstLine="709"/>
        <w:jc w:val="both"/>
        <w:rPr>
          <w:sz w:val="28"/>
          <w:szCs w:val="28"/>
        </w:rPr>
      </w:pPr>
    </w:p>
    <w:p w:rsidR="00E11E50" w:rsidRPr="00F84547" w:rsidRDefault="00E11E50" w:rsidP="00E11E50">
      <w:pPr>
        <w:pStyle w:val="a3"/>
        <w:rPr>
          <w:b/>
          <w:sz w:val="28"/>
          <w:szCs w:val="28"/>
        </w:rPr>
      </w:pPr>
      <w:r w:rsidRPr="00F84547">
        <w:rPr>
          <w:b/>
          <w:sz w:val="28"/>
          <w:szCs w:val="28"/>
        </w:rPr>
        <w:t>УХВАЛИЛИ:</w:t>
      </w:r>
    </w:p>
    <w:p w:rsidR="00AE18C8" w:rsidRPr="00F84547" w:rsidRDefault="00CE1FD0" w:rsidP="00AE18C8">
      <w:pPr>
        <w:jc w:val="both"/>
        <w:rPr>
          <w:sz w:val="28"/>
          <w:szCs w:val="28"/>
        </w:rPr>
      </w:pPr>
      <w:r>
        <w:rPr>
          <w:sz w:val="28"/>
          <w:szCs w:val="28"/>
        </w:rPr>
        <w:t>2.</w:t>
      </w:r>
      <w:r w:rsidR="00AE18C8" w:rsidRPr="00F84547">
        <w:rPr>
          <w:sz w:val="28"/>
          <w:szCs w:val="28"/>
        </w:rPr>
        <w:t>1. Визначити такі основні строки атестації:</w:t>
      </w:r>
    </w:p>
    <w:p w:rsidR="00AE18C8" w:rsidRPr="00F84547" w:rsidRDefault="00AE18C8" w:rsidP="00AE18C8">
      <w:pPr>
        <w:jc w:val="both"/>
        <w:rPr>
          <w:sz w:val="28"/>
          <w:szCs w:val="28"/>
        </w:rPr>
      </w:pPr>
      <w:r w:rsidRPr="00F84547">
        <w:rPr>
          <w:sz w:val="28"/>
          <w:szCs w:val="28"/>
        </w:rPr>
        <w:t>2.1.1. До 10.10 – затвердження списків педагогів, як підлягають черговій атестації у 202</w:t>
      </w:r>
      <w:r w:rsidR="00390514" w:rsidRPr="00F84547">
        <w:rPr>
          <w:sz w:val="28"/>
          <w:szCs w:val="28"/>
        </w:rPr>
        <w:t>5</w:t>
      </w:r>
      <w:r w:rsidRPr="00F84547">
        <w:rPr>
          <w:sz w:val="28"/>
          <w:szCs w:val="28"/>
        </w:rPr>
        <w:t>/202</w:t>
      </w:r>
      <w:r w:rsidR="00390514" w:rsidRPr="00F84547">
        <w:rPr>
          <w:sz w:val="28"/>
          <w:szCs w:val="28"/>
        </w:rPr>
        <w:t>6</w:t>
      </w:r>
      <w:r w:rsidRPr="00F84547">
        <w:rPr>
          <w:sz w:val="28"/>
          <w:szCs w:val="28"/>
        </w:rPr>
        <w:t xml:space="preserve"> н. р.;</w:t>
      </w:r>
    </w:p>
    <w:p w:rsidR="00AE18C8" w:rsidRPr="00F84547" w:rsidRDefault="00AE18C8" w:rsidP="00AE18C8">
      <w:pPr>
        <w:jc w:val="both"/>
        <w:rPr>
          <w:sz w:val="28"/>
          <w:szCs w:val="28"/>
        </w:rPr>
      </w:pPr>
      <w:r w:rsidRPr="00F84547">
        <w:rPr>
          <w:sz w:val="28"/>
          <w:szCs w:val="28"/>
        </w:rPr>
        <w:t xml:space="preserve">2.1.2. До </w:t>
      </w:r>
      <w:r w:rsidR="00390514" w:rsidRPr="00F84547">
        <w:rPr>
          <w:sz w:val="28"/>
          <w:szCs w:val="28"/>
        </w:rPr>
        <w:t>19</w:t>
      </w:r>
      <w:r w:rsidRPr="00F84547">
        <w:rPr>
          <w:sz w:val="28"/>
          <w:szCs w:val="28"/>
        </w:rPr>
        <w:t>.12 – затвердження списків педагогів, як підлягають позачерговій атестації у 202</w:t>
      </w:r>
      <w:r w:rsidR="00390514" w:rsidRPr="00F84547">
        <w:rPr>
          <w:sz w:val="28"/>
          <w:szCs w:val="28"/>
        </w:rPr>
        <w:t>5</w:t>
      </w:r>
      <w:r w:rsidRPr="00F84547">
        <w:rPr>
          <w:sz w:val="28"/>
          <w:szCs w:val="28"/>
        </w:rPr>
        <w:t>/202</w:t>
      </w:r>
      <w:r w:rsidR="00390514" w:rsidRPr="00F84547">
        <w:rPr>
          <w:sz w:val="28"/>
          <w:szCs w:val="28"/>
        </w:rPr>
        <w:t>6</w:t>
      </w:r>
      <w:r w:rsidRPr="00F84547">
        <w:rPr>
          <w:sz w:val="28"/>
          <w:szCs w:val="28"/>
        </w:rPr>
        <w:t xml:space="preserve"> н. р.;</w:t>
      </w:r>
    </w:p>
    <w:p w:rsidR="00AE18C8" w:rsidRPr="00F84547" w:rsidRDefault="00AE18C8" w:rsidP="00AE18C8">
      <w:pPr>
        <w:jc w:val="both"/>
        <w:rPr>
          <w:sz w:val="28"/>
          <w:szCs w:val="28"/>
        </w:rPr>
      </w:pPr>
      <w:r w:rsidRPr="00F84547">
        <w:rPr>
          <w:sz w:val="28"/>
          <w:szCs w:val="28"/>
        </w:rPr>
        <w:t>2.1.3. До 01.04 - підведення результатів атестації.</w:t>
      </w:r>
    </w:p>
    <w:p w:rsidR="00AE18C8" w:rsidRPr="00F84547" w:rsidRDefault="00AE18C8" w:rsidP="00AE18C8">
      <w:pPr>
        <w:jc w:val="both"/>
        <w:rPr>
          <w:sz w:val="28"/>
          <w:szCs w:val="28"/>
        </w:rPr>
      </w:pPr>
      <w:r w:rsidRPr="00F84547">
        <w:rPr>
          <w:sz w:val="28"/>
          <w:szCs w:val="28"/>
        </w:rPr>
        <w:t>2.2. Схвалити Алгоритм проведення атестації.</w:t>
      </w:r>
      <w:r w:rsidR="00A33157">
        <w:rPr>
          <w:sz w:val="28"/>
          <w:szCs w:val="28"/>
        </w:rPr>
        <w:t xml:space="preserve"> (Додаток 2).</w:t>
      </w:r>
    </w:p>
    <w:p w:rsidR="00AE18C8" w:rsidRPr="00F84547" w:rsidRDefault="00AE18C8" w:rsidP="00AE18C8">
      <w:pPr>
        <w:jc w:val="both"/>
        <w:rPr>
          <w:sz w:val="28"/>
          <w:szCs w:val="28"/>
        </w:rPr>
      </w:pPr>
      <w:r w:rsidRPr="00F84547">
        <w:rPr>
          <w:sz w:val="28"/>
          <w:szCs w:val="28"/>
        </w:rPr>
        <w:t>2.</w:t>
      </w:r>
      <w:r w:rsidR="00CE1FD0">
        <w:rPr>
          <w:sz w:val="28"/>
          <w:szCs w:val="28"/>
        </w:rPr>
        <w:t xml:space="preserve">3. </w:t>
      </w:r>
      <w:r w:rsidRPr="00F84547">
        <w:rPr>
          <w:sz w:val="28"/>
          <w:szCs w:val="28"/>
        </w:rPr>
        <w:t xml:space="preserve"> Секретарю атестаційної комісії:</w:t>
      </w:r>
    </w:p>
    <w:p w:rsidR="00AE18C8" w:rsidRPr="00F84547" w:rsidRDefault="00AE18C8" w:rsidP="00AE18C8">
      <w:pPr>
        <w:jc w:val="both"/>
        <w:rPr>
          <w:sz w:val="28"/>
          <w:szCs w:val="28"/>
        </w:rPr>
      </w:pPr>
      <w:r w:rsidRPr="00F84547">
        <w:rPr>
          <w:sz w:val="28"/>
          <w:szCs w:val="28"/>
        </w:rPr>
        <w:t>2.</w:t>
      </w:r>
      <w:r w:rsidR="00CE1FD0">
        <w:rPr>
          <w:sz w:val="28"/>
          <w:szCs w:val="28"/>
        </w:rPr>
        <w:t>3.</w:t>
      </w:r>
      <w:r w:rsidRPr="00F84547">
        <w:rPr>
          <w:sz w:val="28"/>
          <w:szCs w:val="28"/>
        </w:rPr>
        <w:t>1. Розмістити на веб сайті закладу інформацію про строки атестації, строки та адресу електронної пошти</w:t>
      </w:r>
      <w:r w:rsidR="00957607">
        <w:rPr>
          <w:sz w:val="28"/>
          <w:szCs w:val="28"/>
        </w:rPr>
        <w:t xml:space="preserve"> </w:t>
      </w:r>
      <w:hyperlink r:id="rId8" w:history="1">
        <w:r w:rsidR="00957607" w:rsidRPr="00136F5B">
          <w:rPr>
            <w:rStyle w:val="a6"/>
          </w:rPr>
          <w:t>06112013</w:t>
        </w:r>
        <w:r w:rsidR="00957607">
          <w:rPr>
            <w:rStyle w:val="a6"/>
            <w:lang w:val="en-US"/>
          </w:rPr>
          <w:t>aaaa</w:t>
        </w:r>
        <w:r w:rsidR="00957607" w:rsidRPr="00136F5B">
          <w:rPr>
            <w:rStyle w:val="a6"/>
          </w:rPr>
          <w:t>@</w:t>
        </w:r>
        <w:r w:rsidR="00957607">
          <w:rPr>
            <w:rStyle w:val="a6"/>
            <w:lang w:val="en-US"/>
          </w:rPr>
          <w:t>i</w:t>
        </w:r>
        <w:r w:rsidR="00957607" w:rsidRPr="00136F5B">
          <w:rPr>
            <w:rStyle w:val="a6"/>
          </w:rPr>
          <w:t>.</w:t>
        </w:r>
        <w:r w:rsidR="00957607">
          <w:rPr>
            <w:rStyle w:val="a6"/>
            <w:lang w:val="en-US"/>
          </w:rPr>
          <w:t>ua</w:t>
        </w:r>
      </w:hyperlink>
      <w:r w:rsidRPr="00F84547">
        <w:rPr>
          <w:sz w:val="28"/>
          <w:szCs w:val="28"/>
        </w:rPr>
        <w:t xml:space="preserve"> для подання педагогічними працівниками документів (у разі подання в електронній формі).</w:t>
      </w:r>
    </w:p>
    <w:p w:rsidR="00AE18C8" w:rsidRPr="00F84547" w:rsidRDefault="00AE18C8" w:rsidP="00AE18C8">
      <w:pPr>
        <w:jc w:val="right"/>
        <w:rPr>
          <w:sz w:val="28"/>
          <w:szCs w:val="28"/>
        </w:rPr>
      </w:pPr>
      <w:r w:rsidRPr="00F84547">
        <w:rPr>
          <w:sz w:val="28"/>
          <w:szCs w:val="28"/>
        </w:rPr>
        <w:t xml:space="preserve">                                                                                                     10.10.202</w:t>
      </w:r>
      <w:r w:rsidR="00390514" w:rsidRPr="00F84547">
        <w:rPr>
          <w:sz w:val="28"/>
          <w:szCs w:val="28"/>
        </w:rPr>
        <w:t>5</w:t>
      </w:r>
    </w:p>
    <w:p w:rsidR="00AE18C8" w:rsidRPr="00F84547" w:rsidRDefault="00AE18C8" w:rsidP="00AE18C8">
      <w:pPr>
        <w:jc w:val="both"/>
        <w:rPr>
          <w:sz w:val="28"/>
          <w:szCs w:val="28"/>
        </w:rPr>
      </w:pPr>
      <w:r w:rsidRPr="00F84547">
        <w:rPr>
          <w:sz w:val="28"/>
          <w:szCs w:val="28"/>
        </w:rPr>
        <w:t>2.</w:t>
      </w:r>
      <w:r w:rsidR="00CE1FD0">
        <w:rPr>
          <w:sz w:val="28"/>
          <w:szCs w:val="28"/>
        </w:rPr>
        <w:t>3.</w:t>
      </w:r>
      <w:r w:rsidRPr="00F84547">
        <w:rPr>
          <w:sz w:val="28"/>
          <w:szCs w:val="28"/>
        </w:rPr>
        <w:t>2. Розмістити у спільній групі педагогічних працівників, вебсайті закладу для користування Алгоритм проведення атестації.</w:t>
      </w:r>
    </w:p>
    <w:p w:rsidR="00AE18C8" w:rsidRPr="00F84547" w:rsidRDefault="00AE18C8" w:rsidP="00AE18C8">
      <w:pPr>
        <w:jc w:val="right"/>
        <w:rPr>
          <w:sz w:val="28"/>
          <w:szCs w:val="28"/>
        </w:rPr>
      </w:pPr>
      <w:r w:rsidRPr="00F84547">
        <w:rPr>
          <w:sz w:val="28"/>
          <w:szCs w:val="28"/>
        </w:rPr>
        <w:t xml:space="preserve">                                                                                                     10.10.202</w:t>
      </w:r>
      <w:r w:rsidR="00390514" w:rsidRPr="00F84547">
        <w:rPr>
          <w:sz w:val="28"/>
          <w:szCs w:val="28"/>
        </w:rPr>
        <w:t>5</w:t>
      </w:r>
    </w:p>
    <w:p w:rsidR="00AE18C8" w:rsidRPr="00F84547" w:rsidRDefault="00AE18C8" w:rsidP="00AE18C8">
      <w:pPr>
        <w:jc w:val="both"/>
        <w:rPr>
          <w:sz w:val="28"/>
          <w:szCs w:val="28"/>
        </w:rPr>
      </w:pPr>
      <w:r w:rsidRPr="00F84547">
        <w:rPr>
          <w:sz w:val="28"/>
          <w:szCs w:val="28"/>
        </w:rPr>
        <w:lastRenderedPageBreak/>
        <w:t xml:space="preserve">За – </w:t>
      </w:r>
      <w:r w:rsidR="00400165" w:rsidRPr="00F84547">
        <w:rPr>
          <w:sz w:val="28"/>
          <w:szCs w:val="28"/>
        </w:rPr>
        <w:t>5</w:t>
      </w:r>
      <w:r w:rsidRPr="00F84547">
        <w:rPr>
          <w:sz w:val="28"/>
          <w:szCs w:val="28"/>
        </w:rPr>
        <w:t>, проти – 0, утримались – 0</w:t>
      </w:r>
    </w:p>
    <w:p w:rsidR="00B02A6D" w:rsidRDefault="00B02A6D" w:rsidP="00B02A6D">
      <w:pPr>
        <w:jc w:val="both"/>
        <w:rPr>
          <w:i/>
          <w:sz w:val="24"/>
          <w:szCs w:val="28"/>
        </w:rPr>
      </w:pPr>
    </w:p>
    <w:p w:rsidR="00B02A6D" w:rsidRPr="009F6B5A" w:rsidRDefault="00F84547" w:rsidP="00B02A6D">
      <w:pPr>
        <w:jc w:val="both"/>
        <w:rPr>
          <w:b/>
          <w:sz w:val="24"/>
          <w:szCs w:val="28"/>
        </w:rPr>
      </w:pPr>
      <w:r>
        <w:rPr>
          <w:b/>
          <w:sz w:val="24"/>
          <w:szCs w:val="28"/>
        </w:rPr>
        <w:t xml:space="preserve">ІІІ. </w:t>
      </w:r>
      <w:r w:rsidR="00B02A6D" w:rsidRPr="009F6B5A">
        <w:rPr>
          <w:b/>
          <w:sz w:val="24"/>
          <w:szCs w:val="28"/>
        </w:rPr>
        <w:t>СЛУХАЛИ:</w:t>
      </w:r>
    </w:p>
    <w:p w:rsidR="007F33C7" w:rsidRPr="00F84547" w:rsidRDefault="00F84547" w:rsidP="00F84547">
      <w:pPr>
        <w:pStyle w:val="a3"/>
        <w:jc w:val="both"/>
        <w:rPr>
          <w:sz w:val="28"/>
          <w:szCs w:val="28"/>
        </w:rPr>
      </w:pPr>
      <w:r w:rsidRPr="00F84547">
        <w:rPr>
          <w:sz w:val="28"/>
          <w:szCs w:val="28"/>
        </w:rPr>
        <w:t xml:space="preserve">     Людми</w:t>
      </w:r>
      <w:r w:rsidR="00400165" w:rsidRPr="00F84547">
        <w:rPr>
          <w:sz w:val="28"/>
          <w:szCs w:val="28"/>
        </w:rPr>
        <w:t>ла ГУСЄВА</w:t>
      </w:r>
      <w:r>
        <w:rPr>
          <w:sz w:val="28"/>
          <w:szCs w:val="28"/>
        </w:rPr>
        <w:t>, секретар</w:t>
      </w:r>
      <w:r w:rsidR="00B02A6D" w:rsidRPr="00F84547">
        <w:rPr>
          <w:sz w:val="28"/>
          <w:szCs w:val="28"/>
        </w:rPr>
        <w:t xml:space="preserve"> атестаційної комісії, яка повідомила, що заяв від педагогічних працівників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не надходило.</w:t>
      </w:r>
    </w:p>
    <w:p w:rsidR="00B02A6D" w:rsidRPr="00F84547" w:rsidRDefault="00B02A6D" w:rsidP="00B02A6D">
      <w:pPr>
        <w:pStyle w:val="a3"/>
        <w:jc w:val="both"/>
        <w:rPr>
          <w:sz w:val="28"/>
          <w:szCs w:val="28"/>
        </w:rPr>
      </w:pPr>
    </w:p>
    <w:p w:rsidR="00E11E50" w:rsidRPr="00F84547" w:rsidRDefault="00E11E50" w:rsidP="00E11E50">
      <w:pPr>
        <w:pStyle w:val="a3"/>
        <w:rPr>
          <w:sz w:val="28"/>
          <w:szCs w:val="28"/>
        </w:rPr>
      </w:pPr>
      <w:r w:rsidRPr="00F84547">
        <w:rPr>
          <w:sz w:val="28"/>
          <w:szCs w:val="28"/>
        </w:rPr>
        <w:t>УХВАЛИЛИ:</w:t>
      </w:r>
    </w:p>
    <w:p w:rsidR="00B02A6D" w:rsidRPr="00F84547" w:rsidRDefault="00B02A6D" w:rsidP="00B02A6D">
      <w:pPr>
        <w:jc w:val="both"/>
        <w:rPr>
          <w:sz w:val="28"/>
          <w:szCs w:val="28"/>
        </w:rPr>
      </w:pPr>
    </w:p>
    <w:p w:rsidR="00B02A6D" w:rsidRPr="00F84547" w:rsidRDefault="00B02A6D" w:rsidP="00B02A6D">
      <w:pPr>
        <w:jc w:val="both"/>
        <w:rPr>
          <w:sz w:val="28"/>
          <w:szCs w:val="28"/>
        </w:rPr>
      </w:pPr>
      <w:r w:rsidRPr="00F84547">
        <w:rPr>
          <w:sz w:val="28"/>
          <w:szCs w:val="28"/>
        </w:rPr>
        <w:t>3.1. Не вносити змін до графіка атестації.</w:t>
      </w:r>
    </w:p>
    <w:p w:rsidR="00B02A6D" w:rsidRPr="00F84547" w:rsidRDefault="00B02A6D" w:rsidP="00B02A6D">
      <w:pPr>
        <w:jc w:val="both"/>
        <w:rPr>
          <w:sz w:val="28"/>
          <w:szCs w:val="28"/>
        </w:rPr>
      </w:pPr>
    </w:p>
    <w:p w:rsidR="00B02A6D" w:rsidRPr="00F84547" w:rsidRDefault="00B02A6D" w:rsidP="00B02A6D">
      <w:pPr>
        <w:jc w:val="both"/>
        <w:rPr>
          <w:sz w:val="28"/>
          <w:szCs w:val="28"/>
        </w:rPr>
      </w:pPr>
      <w:r w:rsidRPr="00F84547">
        <w:rPr>
          <w:sz w:val="28"/>
          <w:szCs w:val="28"/>
        </w:rPr>
        <w:t xml:space="preserve">За – </w:t>
      </w:r>
      <w:r w:rsidR="00400165" w:rsidRPr="00F84547">
        <w:rPr>
          <w:sz w:val="28"/>
          <w:szCs w:val="28"/>
        </w:rPr>
        <w:t>5</w:t>
      </w:r>
      <w:r w:rsidRPr="00F84547">
        <w:rPr>
          <w:sz w:val="28"/>
          <w:szCs w:val="28"/>
        </w:rPr>
        <w:t>, проти – 0, утримались – 0</w:t>
      </w:r>
    </w:p>
    <w:p w:rsidR="00B02A6D" w:rsidRPr="00F84547" w:rsidRDefault="00B02A6D" w:rsidP="00B02A6D">
      <w:pPr>
        <w:pStyle w:val="a3"/>
        <w:jc w:val="both"/>
        <w:rPr>
          <w:sz w:val="28"/>
          <w:szCs w:val="28"/>
        </w:rPr>
      </w:pPr>
    </w:p>
    <w:p w:rsidR="007F33C7" w:rsidRPr="00F84547" w:rsidRDefault="007F33C7">
      <w:pPr>
        <w:pStyle w:val="a3"/>
        <w:rPr>
          <w:sz w:val="28"/>
          <w:szCs w:val="28"/>
        </w:rPr>
      </w:pPr>
    </w:p>
    <w:tbl>
      <w:tblPr>
        <w:tblStyle w:val="TableNormal"/>
        <w:tblW w:w="9717" w:type="dxa"/>
        <w:tblInd w:w="119" w:type="dxa"/>
        <w:tblLayout w:type="fixed"/>
        <w:tblLook w:val="01E0" w:firstRow="1" w:lastRow="1" w:firstColumn="1" w:lastColumn="1" w:noHBand="0" w:noVBand="0"/>
      </w:tblPr>
      <w:tblGrid>
        <w:gridCol w:w="3567"/>
        <w:gridCol w:w="1134"/>
        <w:gridCol w:w="5016"/>
      </w:tblGrid>
      <w:tr w:rsidR="007C71E7" w:rsidRPr="00F84547" w:rsidTr="00651145">
        <w:trPr>
          <w:trHeight w:val="340"/>
        </w:trPr>
        <w:tc>
          <w:tcPr>
            <w:tcW w:w="3567" w:type="dxa"/>
          </w:tcPr>
          <w:p w:rsidR="007C71E7" w:rsidRPr="00F84547" w:rsidRDefault="007C71E7" w:rsidP="007C71E7">
            <w:pPr>
              <w:spacing w:line="266" w:lineRule="exact"/>
              <w:ind w:left="50"/>
              <w:rPr>
                <w:sz w:val="28"/>
                <w:szCs w:val="28"/>
              </w:rPr>
            </w:pPr>
            <w:r w:rsidRPr="00F84547">
              <w:rPr>
                <w:sz w:val="28"/>
                <w:szCs w:val="28"/>
              </w:rPr>
              <w:t>Голова атестаційної комісії</w:t>
            </w:r>
          </w:p>
        </w:tc>
        <w:tc>
          <w:tcPr>
            <w:tcW w:w="1134" w:type="dxa"/>
          </w:tcPr>
          <w:p w:rsidR="007C71E7" w:rsidRPr="00F84547" w:rsidRDefault="007C71E7" w:rsidP="007C71E7">
            <w:pPr>
              <w:rPr>
                <w:sz w:val="28"/>
                <w:szCs w:val="28"/>
              </w:rPr>
            </w:pPr>
          </w:p>
        </w:tc>
        <w:tc>
          <w:tcPr>
            <w:tcW w:w="5016" w:type="dxa"/>
          </w:tcPr>
          <w:p w:rsidR="007C71E7" w:rsidRPr="00F84547" w:rsidRDefault="00400165" w:rsidP="007C71E7">
            <w:pPr>
              <w:spacing w:line="266" w:lineRule="exact"/>
              <w:ind w:left="1060"/>
              <w:rPr>
                <w:sz w:val="28"/>
                <w:szCs w:val="28"/>
              </w:rPr>
            </w:pPr>
            <w:r w:rsidRPr="00F84547">
              <w:rPr>
                <w:sz w:val="28"/>
                <w:szCs w:val="28"/>
              </w:rPr>
              <w:t xml:space="preserve">           Галина СЛОБОДЯНЮК</w:t>
            </w:r>
          </w:p>
        </w:tc>
      </w:tr>
      <w:tr w:rsidR="007C71E7" w:rsidRPr="00F84547" w:rsidTr="00651145">
        <w:trPr>
          <w:trHeight w:val="521"/>
        </w:trPr>
        <w:tc>
          <w:tcPr>
            <w:tcW w:w="3567" w:type="dxa"/>
          </w:tcPr>
          <w:p w:rsidR="007C71E7" w:rsidRPr="00F84547" w:rsidRDefault="007C71E7" w:rsidP="00F84547">
            <w:pPr>
              <w:spacing w:before="64"/>
              <w:rPr>
                <w:sz w:val="28"/>
                <w:szCs w:val="28"/>
              </w:rPr>
            </w:pPr>
            <w:r w:rsidRPr="00F84547">
              <w:rPr>
                <w:sz w:val="28"/>
                <w:szCs w:val="28"/>
              </w:rPr>
              <w:t>Секретар атестаційної комісії</w:t>
            </w:r>
          </w:p>
        </w:tc>
        <w:tc>
          <w:tcPr>
            <w:tcW w:w="1134" w:type="dxa"/>
          </w:tcPr>
          <w:p w:rsidR="007C71E7" w:rsidRPr="00F84547" w:rsidRDefault="007C71E7" w:rsidP="007C71E7">
            <w:pPr>
              <w:rPr>
                <w:sz w:val="28"/>
                <w:szCs w:val="28"/>
              </w:rPr>
            </w:pPr>
          </w:p>
        </w:tc>
        <w:tc>
          <w:tcPr>
            <w:tcW w:w="5016" w:type="dxa"/>
          </w:tcPr>
          <w:p w:rsidR="007C71E7" w:rsidRPr="00F84547" w:rsidRDefault="00400165" w:rsidP="007C71E7">
            <w:pPr>
              <w:spacing w:before="64"/>
              <w:ind w:left="1060"/>
              <w:rPr>
                <w:sz w:val="28"/>
                <w:szCs w:val="28"/>
              </w:rPr>
            </w:pPr>
            <w:r w:rsidRPr="00F84547">
              <w:rPr>
                <w:sz w:val="28"/>
                <w:szCs w:val="28"/>
              </w:rPr>
              <w:t xml:space="preserve">           Людмила ГУСЄВА</w:t>
            </w:r>
          </w:p>
        </w:tc>
      </w:tr>
      <w:tr w:rsidR="007C71E7" w:rsidRPr="00F84547" w:rsidTr="00651145">
        <w:trPr>
          <w:trHeight w:val="790"/>
        </w:trPr>
        <w:tc>
          <w:tcPr>
            <w:tcW w:w="3567" w:type="dxa"/>
          </w:tcPr>
          <w:p w:rsidR="007C71E7" w:rsidRPr="00F84547" w:rsidRDefault="007C71E7" w:rsidP="007C71E7">
            <w:pPr>
              <w:spacing w:before="171"/>
              <w:ind w:left="50"/>
              <w:rPr>
                <w:sz w:val="28"/>
                <w:szCs w:val="28"/>
              </w:rPr>
            </w:pPr>
          </w:p>
        </w:tc>
        <w:tc>
          <w:tcPr>
            <w:tcW w:w="1134" w:type="dxa"/>
          </w:tcPr>
          <w:p w:rsidR="007C71E7" w:rsidRPr="00F84547" w:rsidRDefault="007C71E7" w:rsidP="007C71E7">
            <w:pPr>
              <w:spacing w:before="189"/>
              <w:ind w:left="382"/>
              <w:rPr>
                <w:sz w:val="28"/>
                <w:szCs w:val="28"/>
              </w:rPr>
            </w:pPr>
          </w:p>
        </w:tc>
        <w:tc>
          <w:tcPr>
            <w:tcW w:w="5016" w:type="dxa"/>
          </w:tcPr>
          <w:p w:rsidR="007C71E7" w:rsidRPr="00F84547" w:rsidRDefault="007C71E7" w:rsidP="007C71E7">
            <w:pPr>
              <w:spacing w:before="137" w:line="310" w:lineRule="atLeast"/>
              <w:ind w:left="1060" w:right="1262"/>
              <w:rPr>
                <w:sz w:val="28"/>
                <w:szCs w:val="28"/>
              </w:rPr>
            </w:pPr>
          </w:p>
        </w:tc>
      </w:tr>
      <w:tr w:rsidR="007C71E7" w:rsidRPr="00F84547" w:rsidTr="00651145">
        <w:trPr>
          <w:trHeight w:val="609"/>
        </w:trPr>
        <w:tc>
          <w:tcPr>
            <w:tcW w:w="3567" w:type="dxa"/>
          </w:tcPr>
          <w:p w:rsidR="007C71E7" w:rsidRPr="00F84547" w:rsidRDefault="007C71E7" w:rsidP="007C71E7">
            <w:pPr>
              <w:rPr>
                <w:sz w:val="28"/>
                <w:szCs w:val="28"/>
              </w:rPr>
            </w:pPr>
          </w:p>
        </w:tc>
        <w:tc>
          <w:tcPr>
            <w:tcW w:w="1134" w:type="dxa"/>
          </w:tcPr>
          <w:p w:rsidR="007C71E7" w:rsidRPr="00F84547" w:rsidRDefault="007C71E7" w:rsidP="007C71E7">
            <w:pPr>
              <w:spacing w:before="16"/>
              <w:ind w:left="382"/>
              <w:rPr>
                <w:sz w:val="28"/>
                <w:szCs w:val="28"/>
              </w:rPr>
            </w:pPr>
          </w:p>
        </w:tc>
        <w:tc>
          <w:tcPr>
            <w:tcW w:w="5016" w:type="dxa"/>
          </w:tcPr>
          <w:p w:rsidR="007C71E7" w:rsidRPr="00F84547" w:rsidRDefault="007C71E7" w:rsidP="007C71E7">
            <w:pPr>
              <w:spacing w:before="41" w:line="256" w:lineRule="exact"/>
              <w:ind w:left="1060"/>
              <w:rPr>
                <w:sz w:val="28"/>
                <w:szCs w:val="28"/>
              </w:rPr>
            </w:pPr>
          </w:p>
        </w:tc>
      </w:tr>
    </w:tbl>
    <w:p w:rsidR="00CD104D" w:rsidRPr="00F84547" w:rsidRDefault="00223669" w:rsidP="00223669">
      <w:pPr>
        <w:pStyle w:val="a3"/>
        <w:tabs>
          <w:tab w:val="left" w:pos="5862"/>
        </w:tabs>
        <w:ind w:left="102"/>
        <w:rPr>
          <w:sz w:val="28"/>
          <w:szCs w:val="28"/>
        </w:rPr>
      </w:pPr>
      <w:r w:rsidRPr="00F84547">
        <w:rPr>
          <w:sz w:val="28"/>
          <w:szCs w:val="28"/>
        </w:rPr>
        <w:tab/>
      </w:r>
      <w:r w:rsidR="00CD104D" w:rsidRPr="00F84547">
        <w:rPr>
          <w:sz w:val="28"/>
          <w:szCs w:val="28"/>
        </w:rPr>
        <w:br w:type="page"/>
      </w:r>
    </w:p>
    <w:p w:rsidR="00CD104D" w:rsidRPr="00CD104D" w:rsidRDefault="00F84547" w:rsidP="00390514">
      <w:pPr>
        <w:ind w:left="5529" w:right="102"/>
        <w:rPr>
          <w:sz w:val="24"/>
          <w:szCs w:val="24"/>
        </w:rPr>
      </w:pPr>
      <w:r>
        <w:rPr>
          <w:sz w:val="24"/>
          <w:szCs w:val="24"/>
        </w:rPr>
        <w:lastRenderedPageBreak/>
        <w:t xml:space="preserve">             </w:t>
      </w:r>
      <w:r w:rsidR="00BF276D">
        <w:rPr>
          <w:sz w:val="24"/>
          <w:szCs w:val="24"/>
        </w:rPr>
        <w:t xml:space="preserve"> </w:t>
      </w:r>
      <w:r w:rsidR="00CD104D" w:rsidRPr="00CD104D">
        <w:rPr>
          <w:sz w:val="24"/>
          <w:szCs w:val="24"/>
        </w:rPr>
        <w:t xml:space="preserve">Додаток </w:t>
      </w:r>
      <w:r>
        <w:rPr>
          <w:sz w:val="24"/>
          <w:szCs w:val="24"/>
        </w:rPr>
        <w:t>1</w:t>
      </w:r>
    </w:p>
    <w:p w:rsidR="00CD104D" w:rsidRPr="00CD104D" w:rsidRDefault="00F84547" w:rsidP="00390514">
      <w:pPr>
        <w:ind w:left="5529" w:right="102"/>
        <w:rPr>
          <w:sz w:val="24"/>
          <w:szCs w:val="24"/>
        </w:rPr>
      </w:pPr>
      <w:r>
        <w:rPr>
          <w:sz w:val="24"/>
          <w:szCs w:val="24"/>
        </w:rPr>
        <w:t xml:space="preserve">              </w:t>
      </w:r>
      <w:r w:rsidR="006F1C84">
        <w:rPr>
          <w:sz w:val="24"/>
          <w:szCs w:val="24"/>
        </w:rPr>
        <w:t>до протоколу № 2</w:t>
      </w:r>
      <w:r w:rsidR="00CD104D" w:rsidRPr="00CD104D">
        <w:rPr>
          <w:sz w:val="24"/>
          <w:szCs w:val="24"/>
        </w:rPr>
        <w:t xml:space="preserve"> </w:t>
      </w:r>
    </w:p>
    <w:p w:rsidR="00CD104D" w:rsidRPr="00CD104D" w:rsidRDefault="00CD104D" w:rsidP="00390514">
      <w:pPr>
        <w:ind w:left="5529" w:right="102"/>
        <w:rPr>
          <w:sz w:val="24"/>
          <w:szCs w:val="24"/>
        </w:rPr>
      </w:pPr>
      <w:r w:rsidRPr="00CD104D">
        <w:rPr>
          <w:sz w:val="24"/>
          <w:szCs w:val="24"/>
        </w:rPr>
        <w:t>засідання атестаційної комісії</w:t>
      </w:r>
    </w:p>
    <w:p w:rsidR="00CD104D" w:rsidRDefault="00CD104D" w:rsidP="00390514">
      <w:pPr>
        <w:ind w:left="5529" w:right="102"/>
        <w:rPr>
          <w:spacing w:val="-5"/>
          <w:sz w:val="24"/>
          <w:szCs w:val="24"/>
        </w:rPr>
      </w:pPr>
      <w:r w:rsidRPr="00CD104D">
        <w:rPr>
          <w:sz w:val="24"/>
          <w:szCs w:val="24"/>
        </w:rPr>
        <w:t>від</w:t>
      </w:r>
      <w:r w:rsidRPr="00CD104D">
        <w:rPr>
          <w:spacing w:val="-4"/>
          <w:sz w:val="24"/>
          <w:szCs w:val="24"/>
        </w:rPr>
        <w:t xml:space="preserve"> </w:t>
      </w:r>
      <w:r>
        <w:rPr>
          <w:sz w:val="24"/>
          <w:szCs w:val="24"/>
        </w:rPr>
        <w:t>09</w:t>
      </w:r>
      <w:r w:rsidRPr="00CD104D">
        <w:rPr>
          <w:sz w:val="24"/>
          <w:szCs w:val="24"/>
        </w:rPr>
        <w:t>.</w:t>
      </w:r>
      <w:r>
        <w:rPr>
          <w:sz w:val="24"/>
          <w:szCs w:val="24"/>
        </w:rPr>
        <w:t>10</w:t>
      </w:r>
      <w:r w:rsidRPr="00CD104D">
        <w:rPr>
          <w:sz w:val="24"/>
          <w:szCs w:val="24"/>
        </w:rPr>
        <w:t>.202</w:t>
      </w:r>
      <w:r w:rsidR="00390514">
        <w:rPr>
          <w:sz w:val="24"/>
          <w:szCs w:val="24"/>
        </w:rPr>
        <w:t>5</w:t>
      </w:r>
      <w:r w:rsidRPr="00CD104D">
        <w:rPr>
          <w:sz w:val="24"/>
          <w:szCs w:val="24"/>
        </w:rPr>
        <w:t xml:space="preserve"> року</w:t>
      </w:r>
      <w:r w:rsidRPr="00CD104D">
        <w:rPr>
          <w:spacing w:val="-5"/>
          <w:sz w:val="24"/>
          <w:szCs w:val="24"/>
        </w:rPr>
        <w:t xml:space="preserve"> </w:t>
      </w:r>
    </w:p>
    <w:p w:rsidR="00BF276D" w:rsidRDefault="00BF276D" w:rsidP="00BF276D">
      <w:pPr>
        <w:ind w:right="102"/>
        <w:rPr>
          <w:spacing w:val="-5"/>
          <w:sz w:val="28"/>
          <w:szCs w:val="28"/>
        </w:rPr>
      </w:pPr>
      <w:r>
        <w:rPr>
          <w:spacing w:val="-5"/>
          <w:sz w:val="28"/>
          <w:szCs w:val="28"/>
        </w:rPr>
        <w:t xml:space="preserve">                                                         </w:t>
      </w:r>
    </w:p>
    <w:p w:rsidR="00BF276D" w:rsidRPr="00BF276D" w:rsidRDefault="00BF276D" w:rsidP="00BF276D">
      <w:pPr>
        <w:ind w:right="102"/>
        <w:rPr>
          <w:b/>
          <w:spacing w:val="-5"/>
          <w:sz w:val="28"/>
          <w:szCs w:val="28"/>
        </w:rPr>
      </w:pPr>
      <w:r>
        <w:rPr>
          <w:spacing w:val="-5"/>
          <w:sz w:val="28"/>
          <w:szCs w:val="28"/>
        </w:rPr>
        <w:t xml:space="preserve">                                                            </w:t>
      </w:r>
      <w:r w:rsidRPr="00BF276D">
        <w:rPr>
          <w:b/>
          <w:spacing w:val="-5"/>
          <w:sz w:val="28"/>
          <w:szCs w:val="28"/>
        </w:rPr>
        <w:t>Список</w:t>
      </w:r>
    </w:p>
    <w:p w:rsidR="00BF276D" w:rsidRPr="00BF276D" w:rsidRDefault="00BF276D" w:rsidP="00BF276D">
      <w:pPr>
        <w:ind w:right="102"/>
        <w:jc w:val="center"/>
        <w:rPr>
          <w:b/>
          <w:spacing w:val="-5"/>
          <w:sz w:val="28"/>
          <w:szCs w:val="28"/>
        </w:rPr>
      </w:pPr>
      <w:r w:rsidRPr="00BF276D">
        <w:rPr>
          <w:b/>
          <w:spacing w:val="-5"/>
          <w:sz w:val="28"/>
          <w:szCs w:val="28"/>
        </w:rPr>
        <w:t>педагогічних працівників Новокостянтинівського ліцею,</w:t>
      </w:r>
    </w:p>
    <w:p w:rsidR="00BF276D" w:rsidRPr="00BF276D" w:rsidRDefault="00BF276D" w:rsidP="00BF276D">
      <w:pPr>
        <w:ind w:right="102"/>
        <w:jc w:val="center"/>
        <w:rPr>
          <w:b/>
          <w:spacing w:val="-5"/>
          <w:sz w:val="28"/>
          <w:szCs w:val="28"/>
        </w:rPr>
      </w:pPr>
      <w:r w:rsidRPr="00BF276D">
        <w:rPr>
          <w:b/>
          <w:spacing w:val="-5"/>
          <w:sz w:val="28"/>
          <w:szCs w:val="28"/>
        </w:rPr>
        <w:t>які будуть атестуватися в 2025/2026 навчальному році</w:t>
      </w:r>
    </w:p>
    <w:p w:rsidR="00CD104D" w:rsidRPr="00CD104D" w:rsidRDefault="00CD104D" w:rsidP="00CD104D">
      <w:pPr>
        <w:ind w:right="102"/>
        <w:jc w:val="right"/>
        <w:rPr>
          <w:sz w:val="24"/>
          <w:szCs w:val="24"/>
        </w:rPr>
      </w:pPr>
    </w:p>
    <w:tbl>
      <w:tblPr>
        <w:tblW w:w="98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1656"/>
        <w:gridCol w:w="992"/>
        <w:gridCol w:w="1445"/>
        <w:gridCol w:w="1816"/>
        <w:gridCol w:w="1451"/>
        <w:gridCol w:w="2147"/>
      </w:tblGrid>
      <w:tr w:rsidR="00847C0F" w:rsidRPr="0045180C" w:rsidTr="00847C0F">
        <w:trPr>
          <w:trHeight w:val="742"/>
        </w:trPr>
        <w:tc>
          <w:tcPr>
            <w:tcW w:w="329" w:type="dxa"/>
            <w:tcBorders>
              <w:top w:val="single" w:sz="4" w:space="0" w:color="auto"/>
              <w:left w:val="single" w:sz="4" w:space="0" w:color="auto"/>
              <w:bottom w:val="single" w:sz="4" w:space="0" w:color="auto"/>
              <w:right w:val="single" w:sz="4" w:space="0" w:color="auto"/>
            </w:tcBorders>
            <w:hideMark/>
          </w:tcPr>
          <w:p w:rsidR="00847C0F" w:rsidRPr="00BF276D" w:rsidRDefault="00847C0F" w:rsidP="003F3311">
            <w:pPr>
              <w:rPr>
                <w:sz w:val="24"/>
                <w:szCs w:val="24"/>
              </w:rPr>
            </w:pPr>
            <w:r w:rsidRPr="00BF276D">
              <w:rPr>
                <w:sz w:val="24"/>
                <w:szCs w:val="24"/>
              </w:rPr>
              <w:t>№</w:t>
            </w:r>
          </w:p>
        </w:tc>
        <w:tc>
          <w:tcPr>
            <w:tcW w:w="1656" w:type="dxa"/>
            <w:tcBorders>
              <w:top w:val="single" w:sz="4" w:space="0" w:color="auto"/>
              <w:left w:val="single" w:sz="4" w:space="0" w:color="auto"/>
              <w:bottom w:val="single" w:sz="4" w:space="0" w:color="auto"/>
              <w:right w:val="single" w:sz="4" w:space="0" w:color="auto"/>
            </w:tcBorders>
            <w:hideMark/>
          </w:tcPr>
          <w:p w:rsidR="00847C0F" w:rsidRPr="00BF276D" w:rsidRDefault="00847C0F" w:rsidP="003F3311">
            <w:pPr>
              <w:rPr>
                <w:sz w:val="24"/>
                <w:szCs w:val="24"/>
              </w:rPr>
            </w:pPr>
            <w:r w:rsidRPr="00BF276D">
              <w:rPr>
                <w:sz w:val="24"/>
                <w:szCs w:val="24"/>
              </w:rPr>
              <w:t>П.І.П</w:t>
            </w:r>
          </w:p>
        </w:tc>
        <w:tc>
          <w:tcPr>
            <w:tcW w:w="992" w:type="dxa"/>
            <w:tcBorders>
              <w:top w:val="single" w:sz="4" w:space="0" w:color="auto"/>
              <w:left w:val="single" w:sz="4" w:space="0" w:color="auto"/>
              <w:bottom w:val="single" w:sz="4" w:space="0" w:color="auto"/>
              <w:right w:val="single" w:sz="4" w:space="0" w:color="auto"/>
            </w:tcBorders>
            <w:hideMark/>
          </w:tcPr>
          <w:p w:rsidR="00847C0F" w:rsidRPr="00BF276D" w:rsidRDefault="00A33157" w:rsidP="003F3311">
            <w:pPr>
              <w:rPr>
                <w:sz w:val="24"/>
                <w:szCs w:val="24"/>
              </w:rPr>
            </w:pPr>
            <w:r>
              <w:rPr>
                <w:sz w:val="24"/>
                <w:szCs w:val="24"/>
              </w:rPr>
              <w:t>Стаж роботи</w:t>
            </w:r>
          </w:p>
        </w:tc>
        <w:tc>
          <w:tcPr>
            <w:tcW w:w="1445" w:type="dxa"/>
            <w:tcBorders>
              <w:top w:val="single" w:sz="4" w:space="0" w:color="auto"/>
              <w:left w:val="single" w:sz="4" w:space="0" w:color="auto"/>
              <w:bottom w:val="single" w:sz="4" w:space="0" w:color="auto"/>
              <w:right w:val="single" w:sz="4" w:space="0" w:color="auto"/>
            </w:tcBorders>
            <w:hideMark/>
          </w:tcPr>
          <w:p w:rsidR="00847C0F" w:rsidRDefault="00847C0F" w:rsidP="003F3311">
            <w:pPr>
              <w:rPr>
                <w:sz w:val="24"/>
                <w:szCs w:val="24"/>
              </w:rPr>
            </w:pPr>
          </w:p>
          <w:p w:rsidR="00847C0F" w:rsidRPr="00BF276D" w:rsidRDefault="00847C0F" w:rsidP="003F3311">
            <w:pPr>
              <w:rPr>
                <w:sz w:val="24"/>
                <w:szCs w:val="24"/>
              </w:rPr>
            </w:pPr>
            <w:r>
              <w:rPr>
                <w:sz w:val="24"/>
                <w:szCs w:val="24"/>
              </w:rPr>
              <w:t>Посада</w:t>
            </w:r>
          </w:p>
        </w:tc>
        <w:tc>
          <w:tcPr>
            <w:tcW w:w="1816" w:type="dxa"/>
            <w:tcBorders>
              <w:top w:val="single" w:sz="4" w:space="0" w:color="auto"/>
              <w:left w:val="single" w:sz="4" w:space="0" w:color="auto"/>
              <w:bottom w:val="single" w:sz="4" w:space="0" w:color="auto"/>
              <w:right w:val="single" w:sz="4" w:space="0" w:color="auto"/>
            </w:tcBorders>
            <w:hideMark/>
          </w:tcPr>
          <w:p w:rsidR="00A33157" w:rsidRDefault="00847C0F" w:rsidP="003F3311">
            <w:pPr>
              <w:rPr>
                <w:sz w:val="24"/>
                <w:szCs w:val="24"/>
              </w:rPr>
            </w:pPr>
            <w:r>
              <w:rPr>
                <w:sz w:val="24"/>
                <w:szCs w:val="24"/>
              </w:rPr>
              <w:t>Категорія , пед</w:t>
            </w:r>
            <w:r w:rsidR="00A33157">
              <w:rPr>
                <w:sz w:val="24"/>
                <w:szCs w:val="24"/>
              </w:rPr>
              <w:t>агогічне</w:t>
            </w:r>
          </w:p>
          <w:p w:rsidR="00847C0F" w:rsidRPr="00BF276D" w:rsidRDefault="00847C0F" w:rsidP="003F3311">
            <w:pPr>
              <w:rPr>
                <w:sz w:val="24"/>
                <w:szCs w:val="24"/>
              </w:rPr>
            </w:pPr>
            <w:r>
              <w:rPr>
                <w:sz w:val="24"/>
                <w:szCs w:val="24"/>
              </w:rPr>
              <w:t>звання</w:t>
            </w:r>
          </w:p>
        </w:tc>
        <w:tc>
          <w:tcPr>
            <w:tcW w:w="1451" w:type="dxa"/>
            <w:tcBorders>
              <w:top w:val="single" w:sz="4" w:space="0" w:color="auto"/>
              <w:left w:val="single" w:sz="4" w:space="0" w:color="auto"/>
              <w:bottom w:val="single" w:sz="4" w:space="0" w:color="auto"/>
              <w:right w:val="single" w:sz="4" w:space="0" w:color="auto"/>
            </w:tcBorders>
            <w:hideMark/>
          </w:tcPr>
          <w:p w:rsidR="00847C0F" w:rsidRPr="00BF276D" w:rsidRDefault="00847C0F" w:rsidP="003F3311">
            <w:pPr>
              <w:rPr>
                <w:sz w:val="24"/>
                <w:szCs w:val="24"/>
              </w:rPr>
            </w:pPr>
            <w:r>
              <w:rPr>
                <w:color w:val="333333"/>
                <w:sz w:val="24"/>
                <w:szCs w:val="24"/>
                <w:shd w:val="clear" w:color="auto" w:fill="FFFFFF"/>
              </w:rPr>
              <w:t>Дата останньої атестації</w:t>
            </w:r>
          </w:p>
        </w:tc>
        <w:tc>
          <w:tcPr>
            <w:tcW w:w="2147" w:type="dxa"/>
            <w:tcBorders>
              <w:top w:val="single" w:sz="4" w:space="0" w:color="auto"/>
              <w:left w:val="single" w:sz="4" w:space="0" w:color="auto"/>
              <w:bottom w:val="single" w:sz="4" w:space="0" w:color="auto"/>
              <w:right w:val="single" w:sz="4" w:space="0" w:color="auto"/>
            </w:tcBorders>
            <w:hideMark/>
          </w:tcPr>
          <w:p w:rsidR="00847C0F" w:rsidRPr="00BF276D" w:rsidRDefault="00847C0F" w:rsidP="003F3311">
            <w:pPr>
              <w:rPr>
                <w:sz w:val="24"/>
                <w:szCs w:val="24"/>
              </w:rPr>
            </w:pPr>
            <w:r w:rsidRPr="00BF276D">
              <w:rPr>
                <w:sz w:val="24"/>
                <w:szCs w:val="24"/>
              </w:rPr>
              <w:t>Очікуванні результати атестації</w:t>
            </w:r>
          </w:p>
        </w:tc>
      </w:tr>
      <w:tr w:rsidR="00847C0F" w:rsidRPr="0045180C" w:rsidTr="00847C0F">
        <w:trPr>
          <w:trHeight w:val="730"/>
        </w:trPr>
        <w:tc>
          <w:tcPr>
            <w:tcW w:w="329"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1</w:t>
            </w:r>
          </w:p>
        </w:tc>
        <w:tc>
          <w:tcPr>
            <w:tcW w:w="1656"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Дзябельська О.М.</w:t>
            </w:r>
          </w:p>
        </w:tc>
        <w:tc>
          <w:tcPr>
            <w:tcW w:w="992"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19</w:t>
            </w:r>
          </w:p>
        </w:tc>
        <w:tc>
          <w:tcPr>
            <w:tcW w:w="1445"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Вчитель</w:t>
            </w:r>
          </w:p>
          <w:p w:rsidR="00847C0F" w:rsidRPr="00BF276D" w:rsidRDefault="00847C0F" w:rsidP="003F3311">
            <w:pPr>
              <w:rPr>
                <w:sz w:val="24"/>
                <w:szCs w:val="24"/>
              </w:rPr>
            </w:pPr>
            <w:r w:rsidRPr="00BF276D">
              <w:rPr>
                <w:sz w:val="24"/>
                <w:szCs w:val="24"/>
              </w:rPr>
              <w:t>англійської мова</w:t>
            </w:r>
          </w:p>
        </w:tc>
        <w:tc>
          <w:tcPr>
            <w:tcW w:w="1816"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p>
          <w:p w:rsidR="00847C0F" w:rsidRPr="00BF276D" w:rsidRDefault="00847C0F" w:rsidP="003F3311">
            <w:pPr>
              <w:rPr>
                <w:sz w:val="24"/>
                <w:szCs w:val="24"/>
              </w:rPr>
            </w:pPr>
            <w:r>
              <w:rPr>
                <w:sz w:val="24"/>
                <w:szCs w:val="24"/>
              </w:rPr>
              <w:t xml:space="preserve">      вища</w:t>
            </w:r>
          </w:p>
        </w:tc>
        <w:tc>
          <w:tcPr>
            <w:tcW w:w="1451"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r>
              <w:rPr>
                <w:sz w:val="24"/>
                <w:szCs w:val="24"/>
              </w:rPr>
              <w:t>19.03.</w:t>
            </w:r>
          </w:p>
          <w:p w:rsidR="00847C0F" w:rsidRPr="00BF276D" w:rsidRDefault="00847C0F" w:rsidP="003F3311">
            <w:pPr>
              <w:rPr>
                <w:sz w:val="24"/>
                <w:szCs w:val="24"/>
              </w:rPr>
            </w:pPr>
            <w:r>
              <w:rPr>
                <w:sz w:val="24"/>
                <w:szCs w:val="24"/>
              </w:rPr>
              <w:t>2021</w:t>
            </w:r>
          </w:p>
        </w:tc>
        <w:tc>
          <w:tcPr>
            <w:tcW w:w="2147" w:type="dxa"/>
            <w:tcBorders>
              <w:top w:val="single" w:sz="4" w:space="0" w:color="auto"/>
              <w:left w:val="single" w:sz="4" w:space="0" w:color="auto"/>
              <w:bottom w:val="single" w:sz="4" w:space="0" w:color="auto"/>
              <w:right w:val="single" w:sz="4" w:space="0" w:color="auto"/>
            </w:tcBorders>
          </w:tcPr>
          <w:p w:rsidR="00847C0F" w:rsidRPr="00BF276D" w:rsidRDefault="00847C0F" w:rsidP="003F3311">
            <w:r w:rsidRPr="00BF276D">
              <w:t xml:space="preserve">Відповідність займаній посаді, підтвердження </w:t>
            </w:r>
          </w:p>
          <w:p w:rsidR="00847C0F" w:rsidRPr="00BF276D" w:rsidRDefault="00847C0F" w:rsidP="003F3311">
            <w:r w:rsidRPr="00BF276D">
              <w:t>кваліфікаційної</w:t>
            </w:r>
          </w:p>
          <w:p w:rsidR="00847C0F" w:rsidRPr="00BF276D" w:rsidRDefault="00847C0F" w:rsidP="003F3311">
            <w:r w:rsidRPr="00BF276D">
              <w:t>категорії «Спеціаліст вищої категорії», присвоєння звання «Старший вчитель»</w:t>
            </w:r>
          </w:p>
        </w:tc>
      </w:tr>
      <w:tr w:rsidR="00847C0F" w:rsidRPr="0045180C" w:rsidTr="00847C0F">
        <w:trPr>
          <w:trHeight w:val="1999"/>
        </w:trPr>
        <w:tc>
          <w:tcPr>
            <w:tcW w:w="329"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2</w:t>
            </w:r>
          </w:p>
        </w:tc>
        <w:tc>
          <w:tcPr>
            <w:tcW w:w="1656"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Слободянюк О.А.</w:t>
            </w:r>
          </w:p>
        </w:tc>
        <w:tc>
          <w:tcPr>
            <w:tcW w:w="992"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26</w:t>
            </w:r>
          </w:p>
        </w:tc>
        <w:tc>
          <w:tcPr>
            <w:tcW w:w="1445"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Вчитель фізичної культури</w:t>
            </w:r>
          </w:p>
        </w:tc>
        <w:tc>
          <w:tcPr>
            <w:tcW w:w="1816"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r>
              <w:rPr>
                <w:sz w:val="24"/>
                <w:szCs w:val="24"/>
              </w:rPr>
              <w:t xml:space="preserve">      </w:t>
            </w:r>
          </w:p>
          <w:p w:rsidR="00847C0F" w:rsidRDefault="00847C0F" w:rsidP="003F3311">
            <w:pPr>
              <w:rPr>
                <w:sz w:val="24"/>
                <w:szCs w:val="24"/>
              </w:rPr>
            </w:pPr>
          </w:p>
          <w:p w:rsidR="00847C0F" w:rsidRDefault="00847C0F" w:rsidP="003F3311">
            <w:pPr>
              <w:rPr>
                <w:sz w:val="24"/>
                <w:szCs w:val="24"/>
              </w:rPr>
            </w:pPr>
          </w:p>
          <w:p w:rsidR="00847C0F" w:rsidRPr="00BF276D" w:rsidRDefault="00847C0F" w:rsidP="003F3311">
            <w:pPr>
              <w:rPr>
                <w:sz w:val="24"/>
                <w:szCs w:val="24"/>
              </w:rPr>
            </w:pPr>
            <w:r>
              <w:rPr>
                <w:sz w:val="24"/>
                <w:szCs w:val="24"/>
              </w:rPr>
              <w:t xml:space="preserve">      вища</w:t>
            </w:r>
          </w:p>
        </w:tc>
        <w:tc>
          <w:tcPr>
            <w:tcW w:w="1451"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r>
              <w:rPr>
                <w:sz w:val="24"/>
                <w:szCs w:val="24"/>
              </w:rPr>
              <w:t>19.03.</w:t>
            </w:r>
          </w:p>
          <w:p w:rsidR="00847C0F" w:rsidRPr="00BF276D" w:rsidRDefault="00847C0F" w:rsidP="003F3311">
            <w:pPr>
              <w:rPr>
                <w:sz w:val="24"/>
                <w:szCs w:val="24"/>
              </w:rPr>
            </w:pPr>
            <w:r>
              <w:rPr>
                <w:sz w:val="24"/>
                <w:szCs w:val="24"/>
              </w:rPr>
              <w:t xml:space="preserve"> 2021</w:t>
            </w:r>
          </w:p>
        </w:tc>
        <w:tc>
          <w:tcPr>
            <w:tcW w:w="2147" w:type="dxa"/>
            <w:tcBorders>
              <w:top w:val="single" w:sz="4" w:space="0" w:color="auto"/>
              <w:left w:val="single" w:sz="4" w:space="0" w:color="auto"/>
              <w:bottom w:val="single" w:sz="4" w:space="0" w:color="auto"/>
              <w:right w:val="single" w:sz="4" w:space="0" w:color="auto"/>
            </w:tcBorders>
          </w:tcPr>
          <w:p w:rsidR="00847C0F" w:rsidRPr="00BF276D" w:rsidRDefault="00847C0F" w:rsidP="003F3311">
            <w:r w:rsidRPr="00BF276D">
              <w:t xml:space="preserve">Відповідність займаній посаді, підтвердження </w:t>
            </w:r>
          </w:p>
          <w:p w:rsidR="00847C0F" w:rsidRPr="00BF276D" w:rsidRDefault="00847C0F" w:rsidP="003F3311">
            <w:r>
              <w:t>к</w:t>
            </w:r>
            <w:r w:rsidRPr="00BF276D">
              <w:t>валіфікаційної</w:t>
            </w:r>
            <w:r>
              <w:t xml:space="preserve"> </w:t>
            </w:r>
            <w:r w:rsidRPr="00BF276D">
              <w:t>категорії «Спеціаліст вищої категорії», присвоєння звання «Старший вчитель»</w:t>
            </w:r>
          </w:p>
          <w:p w:rsidR="00847C0F" w:rsidRPr="00BF276D" w:rsidRDefault="00847C0F" w:rsidP="003F3311"/>
        </w:tc>
      </w:tr>
      <w:tr w:rsidR="00847C0F" w:rsidRPr="0045180C" w:rsidTr="00847C0F">
        <w:trPr>
          <w:trHeight w:val="730"/>
        </w:trPr>
        <w:tc>
          <w:tcPr>
            <w:tcW w:w="329"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3</w:t>
            </w:r>
          </w:p>
        </w:tc>
        <w:tc>
          <w:tcPr>
            <w:tcW w:w="1656"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Кузьміч О.Д.</w:t>
            </w:r>
          </w:p>
        </w:tc>
        <w:tc>
          <w:tcPr>
            <w:tcW w:w="992"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28</w:t>
            </w:r>
          </w:p>
        </w:tc>
        <w:tc>
          <w:tcPr>
            <w:tcW w:w="1445"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Вчитель музичного</w:t>
            </w:r>
          </w:p>
          <w:p w:rsidR="00847C0F" w:rsidRPr="00BF276D" w:rsidRDefault="00847C0F" w:rsidP="003F3311">
            <w:pPr>
              <w:rPr>
                <w:sz w:val="24"/>
                <w:szCs w:val="24"/>
              </w:rPr>
            </w:pPr>
            <w:r w:rsidRPr="00BF276D">
              <w:rPr>
                <w:sz w:val="24"/>
                <w:szCs w:val="24"/>
              </w:rPr>
              <w:t>мистецтва</w:t>
            </w:r>
          </w:p>
        </w:tc>
        <w:tc>
          <w:tcPr>
            <w:tcW w:w="1816" w:type="dxa"/>
            <w:tcBorders>
              <w:top w:val="single" w:sz="4" w:space="0" w:color="auto"/>
              <w:left w:val="single" w:sz="4" w:space="0" w:color="auto"/>
              <w:bottom w:val="single" w:sz="4" w:space="0" w:color="auto"/>
              <w:right w:val="single" w:sz="4" w:space="0" w:color="auto"/>
            </w:tcBorders>
          </w:tcPr>
          <w:p w:rsidR="00847C0F" w:rsidRPr="00BF276D" w:rsidRDefault="005157AE" w:rsidP="003F3311">
            <w:pPr>
              <w:rPr>
                <w:sz w:val="24"/>
                <w:szCs w:val="24"/>
              </w:rPr>
            </w:pPr>
            <w:r>
              <w:rPr>
                <w:sz w:val="24"/>
                <w:szCs w:val="24"/>
              </w:rPr>
              <w:t>Спеціаліст з найнищим тарифним 7 розрядом</w:t>
            </w:r>
          </w:p>
        </w:tc>
        <w:tc>
          <w:tcPr>
            <w:tcW w:w="1451"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r>
              <w:rPr>
                <w:sz w:val="24"/>
                <w:szCs w:val="24"/>
              </w:rPr>
              <w:t>19.03.</w:t>
            </w:r>
          </w:p>
          <w:p w:rsidR="00847C0F" w:rsidRPr="00BF276D" w:rsidRDefault="00847C0F" w:rsidP="003F3311">
            <w:pPr>
              <w:rPr>
                <w:sz w:val="24"/>
                <w:szCs w:val="24"/>
              </w:rPr>
            </w:pPr>
            <w:r>
              <w:rPr>
                <w:sz w:val="24"/>
                <w:szCs w:val="24"/>
              </w:rPr>
              <w:t>2021</w:t>
            </w:r>
          </w:p>
        </w:tc>
        <w:tc>
          <w:tcPr>
            <w:tcW w:w="2147" w:type="dxa"/>
            <w:tcBorders>
              <w:top w:val="single" w:sz="4" w:space="0" w:color="auto"/>
              <w:left w:val="single" w:sz="4" w:space="0" w:color="auto"/>
              <w:bottom w:val="single" w:sz="4" w:space="0" w:color="auto"/>
              <w:right w:val="single" w:sz="4" w:space="0" w:color="auto"/>
            </w:tcBorders>
          </w:tcPr>
          <w:p w:rsidR="00847C0F" w:rsidRPr="00BF276D" w:rsidRDefault="00847C0F" w:rsidP="003F3311">
            <w:r>
              <w:t>Відпові</w:t>
            </w:r>
            <w:r w:rsidRPr="00BF276D">
              <w:t xml:space="preserve">дність </w:t>
            </w:r>
            <w:r w:rsidR="00F4137B">
              <w:t>займаній посаді</w:t>
            </w:r>
            <w:bookmarkStart w:id="0" w:name="_GoBack"/>
            <w:bookmarkEnd w:id="0"/>
          </w:p>
        </w:tc>
      </w:tr>
      <w:tr w:rsidR="00847C0F" w:rsidRPr="0045180C" w:rsidTr="00847C0F">
        <w:trPr>
          <w:trHeight w:val="730"/>
        </w:trPr>
        <w:tc>
          <w:tcPr>
            <w:tcW w:w="329"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4</w:t>
            </w:r>
          </w:p>
        </w:tc>
        <w:tc>
          <w:tcPr>
            <w:tcW w:w="1656"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Гусєв М.В.</w:t>
            </w:r>
          </w:p>
        </w:tc>
        <w:tc>
          <w:tcPr>
            <w:tcW w:w="992" w:type="dxa"/>
            <w:tcBorders>
              <w:top w:val="single" w:sz="4" w:space="0" w:color="auto"/>
              <w:left w:val="single" w:sz="4" w:space="0" w:color="auto"/>
              <w:bottom w:val="single" w:sz="4" w:space="0" w:color="auto"/>
              <w:right w:val="single" w:sz="4" w:space="0" w:color="auto"/>
            </w:tcBorders>
          </w:tcPr>
          <w:p w:rsidR="00847C0F" w:rsidRPr="00BF276D" w:rsidRDefault="00847C0F" w:rsidP="003F3311">
            <w:pPr>
              <w:rPr>
                <w:sz w:val="24"/>
                <w:szCs w:val="24"/>
              </w:rPr>
            </w:pPr>
            <w:r w:rsidRPr="00BF276D">
              <w:rPr>
                <w:sz w:val="24"/>
                <w:szCs w:val="24"/>
              </w:rPr>
              <w:t>2</w:t>
            </w:r>
          </w:p>
        </w:tc>
        <w:tc>
          <w:tcPr>
            <w:tcW w:w="1445" w:type="dxa"/>
            <w:tcBorders>
              <w:top w:val="single" w:sz="4" w:space="0" w:color="auto"/>
              <w:left w:val="single" w:sz="4" w:space="0" w:color="auto"/>
              <w:bottom w:val="single" w:sz="4" w:space="0" w:color="auto"/>
              <w:right w:val="single" w:sz="4" w:space="0" w:color="auto"/>
            </w:tcBorders>
          </w:tcPr>
          <w:p w:rsidR="00847C0F" w:rsidRPr="00BF276D" w:rsidRDefault="00847C0F" w:rsidP="005C73B1">
            <w:pPr>
              <w:rPr>
                <w:sz w:val="24"/>
                <w:szCs w:val="24"/>
              </w:rPr>
            </w:pPr>
            <w:r w:rsidRPr="00BF276D">
              <w:rPr>
                <w:sz w:val="24"/>
                <w:szCs w:val="24"/>
              </w:rPr>
              <w:t>Асистент вчителя</w:t>
            </w:r>
          </w:p>
        </w:tc>
        <w:tc>
          <w:tcPr>
            <w:tcW w:w="1816"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r>
              <w:rPr>
                <w:sz w:val="24"/>
                <w:szCs w:val="24"/>
              </w:rPr>
              <w:t>Спеціаліст,</w:t>
            </w:r>
          </w:p>
          <w:p w:rsidR="00847C0F" w:rsidRPr="00BF276D" w:rsidRDefault="00847C0F" w:rsidP="003F3311">
            <w:pPr>
              <w:rPr>
                <w:sz w:val="24"/>
                <w:szCs w:val="24"/>
              </w:rPr>
            </w:pPr>
            <w:r w:rsidRPr="00BF276D">
              <w:rPr>
                <w:sz w:val="24"/>
                <w:szCs w:val="24"/>
              </w:rPr>
              <w:t>Атестується вперше</w:t>
            </w:r>
          </w:p>
        </w:tc>
        <w:tc>
          <w:tcPr>
            <w:tcW w:w="1451" w:type="dxa"/>
            <w:tcBorders>
              <w:top w:val="single" w:sz="4" w:space="0" w:color="auto"/>
              <w:left w:val="single" w:sz="4" w:space="0" w:color="auto"/>
              <w:bottom w:val="single" w:sz="4" w:space="0" w:color="auto"/>
              <w:right w:val="single" w:sz="4" w:space="0" w:color="auto"/>
            </w:tcBorders>
          </w:tcPr>
          <w:p w:rsidR="00847C0F" w:rsidRDefault="00847C0F" w:rsidP="003F3311">
            <w:pPr>
              <w:rPr>
                <w:sz w:val="24"/>
                <w:szCs w:val="24"/>
              </w:rPr>
            </w:pPr>
          </w:p>
          <w:p w:rsidR="00847C0F" w:rsidRPr="00847C0F" w:rsidRDefault="00847C0F" w:rsidP="00847C0F">
            <w:pPr>
              <w:pStyle w:val="a5"/>
              <w:numPr>
                <w:ilvl w:val="0"/>
                <w:numId w:val="3"/>
              </w:numPr>
              <w:rPr>
                <w:sz w:val="24"/>
                <w:szCs w:val="24"/>
              </w:rPr>
            </w:pPr>
            <w:r>
              <w:rPr>
                <w:sz w:val="24"/>
                <w:szCs w:val="24"/>
              </w:rPr>
              <w:t xml:space="preserve">  </w:t>
            </w:r>
          </w:p>
        </w:tc>
        <w:tc>
          <w:tcPr>
            <w:tcW w:w="2147" w:type="dxa"/>
            <w:tcBorders>
              <w:top w:val="single" w:sz="4" w:space="0" w:color="auto"/>
              <w:left w:val="single" w:sz="4" w:space="0" w:color="auto"/>
              <w:bottom w:val="single" w:sz="4" w:space="0" w:color="auto"/>
              <w:right w:val="single" w:sz="4" w:space="0" w:color="auto"/>
            </w:tcBorders>
          </w:tcPr>
          <w:p w:rsidR="00847C0F" w:rsidRDefault="00847C0F" w:rsidP="003F3311">
            <w:r w:rsidRPr="00BF276D">
              <w:t>Відповідність займаній посаді, присвоєння кваліфікаційної</w:t>
            </w:r>
          </w:p>
          <w:p w:rsidR="00847C0F" w:rsidRPr="00BF276D" w:rsidRDefault="00847C0F" w:rsidP="003F3311">
            <w:r>
              <w:t xml:space="preserve"> </w:t>
            </w:r>
            <w:r w:rsidRPr="00BF276D">
              <w:t xml:space="preserve">категорії </w:t>
            </w:r>
          </w:p>
          <w:p w:rsidR="00847C0F" w:rsidRPr="00BF276D" w:rsidRDefault="00847C0F" w:rsidP="003F3311">
            <w:r w:rsidRPr="00BF276D">
              <w:t>« Спеціаліст другої категорії»</w:t>
            </w:r>
          </w:p>
        </w:tc>
      </w:tr>
    </w:tbl>
    <w:p w:rsidR="009F6B5A" w:rsidRDefault="009F6B5A" w:rsidP="00223669">
      <w:pPr>
        <w:pStyle w:val="a3"/>
        <w:tabs>
          <w:tab w:val="left" w:pos="5862"/>
        </w:tabs>
        <w:ind w:left="102"/>
      </w:pPr>
      <w:r>
        <w:br w:type="page"/>
      </w:r>
    </w:p>
    <w:p w:rsidR="009F6B5A" w:rsidRPr="00CD104D" w:rsidRDefault="009F6B5A" w:rsidP="00390514">
      <w:pPr>
        <w:ind w:left="5812" w:right="102"/>
        <w:rPr>
          <w:sz w:val="24"/>
          <w:szCs w:val="24"/>
        </w:rPr>
      </w:pPr>
      <w:r w:rsidRPr="00CD104D">
        <w:rPr>
          <w:sz w:val="24"/>
          <w:szCs w:val="24"/>
        </w:rPr>
        <w:lastRenderedPageBreak/>
        <w:t xml:space="preserve">Додаток </w:t>
      </w:r>
      <w:r w:rsidR="00E11545">
        <w:rPr>
          <w:sz w:val="24"/>
          <w:szCs w:val="24"/>
        </w:rPr>
        <w:t>2</w:t>
      </w:r>
    </w:p>
    <w:p w:rsidR="009F6B5A" w:rsidRPr="00CD104D" w:rsidRDefault="009F6B5A" w:rsidP="00390514">
      <w:pPr>
        <w:ind w:left="5812" w:right="102"/>
        <w:rPr>
          <w:sz w:val="24"/>
          <w:szCs w:val="24"/>
        </w:rPr>
      </w:pPr>
      <w:r w:rsidRPr="00CD104D">
        <w:rPr>
          <w:sz w:val="24"/>
          <w:szCs w:val="24"/>
        </w:rPr>
        <w:t xml:space="preserve">до протоколу № </w:t>
      </w:r>
      <w:r>
        <w:rPr>
          <w:sz w:val="24"/>
          <w:szCs w:val="24"/>
        </w:rPr>
        <w:t>2</w:t>
      </w:r>
      <w:r w:rsidRPr="00CD104D">
        <w:rPr>
          <w:sz w:val="24"/>
          <w:szCs w:val="24"/>
        </w:rPr>
        <w:t xml:space="preserve"> </w:t>
      </w:r>
    </w:p>
    <w:p w:rsidR="009F6B5A" w:rsidRDefault="009F6B5A" w:rsidP="00390514">
      <w:pPr>
        <w:ind w:left="5812" w:right="102"/>
        <w:rPr>
          <w:sz w:val="24"/>
          <w:szCs w:val="24"/>
        </w:rPr>
      </w:pPr>
      <w:r w:rsidRPr="00CD104D">
        <w:rPr>
          <w:sz w:val="24"/>
          <w:szCs w:val="24"/>
        </w:rPr>
        <w:t>засідання атестаційної комісії</w:t>
      </w:r>
    </w:p>
    <w:p w:rsidR="00E11545" w:rsidRPr="00CD104D" w:rsidRDefault="00E11545" w:rsidP="00390514">
      <w:pPr>
        <w:ind w:left="5812" w:right="102"/>
        <w:rPr>
          <w:sz w:val="24"/>
          <w:szCs w:val="24"/>
        </w:rPr>
      </w:pPr>
      <w:r>
        <w:rPr>
          <w:sz w:val="24"/>
          <w:szCs w:val="24"/>
        </w:rPr>
        <w:t>Новокостянтинівського ліцею</w:t>
      </w:r>
    </w:p>
    <w:p w:rsidR="009F6B5A" w:rsidRDefault="009F6B5A" w:rsidP="00390514">
      <w:pPr>
        <w:ind w:left="5812" w:right="102"/>
        <w:rPr>
          <w:spacing w:val="-5"/>
          <w:sz w:val="24"/>
          <w:szCs w:val="24"/>
        </w:rPr>
      </w:pPr>
      <w:r w:rsidRPr="00CD104D">
        <w:rPr>
          <w:sz w:val="24"/>
          <w:szCs w:val="24"/>
        </w:rPr>
        <w:t>від</w:t>
      </w:r>
      <w:r w:rsidRPr="00CD104D">
        <w:rPr>
          <w:spacing w:val="-4"/>
          <w:sz w:val="24"/>
          <w:szCs w:val="24"/>
        </w:rPr>
        <w:t xml:space="preserve"> </w:t>
      </w:r>
      <w:r>
        <w:rPr>
          <w:sz w:val="24"/>
          <w:szCs w:val="24"/>
        </w:rPr>
        <w:t>09</w:t>
      </w:r>
      <w:r w:rsidRPr="00CD104D">
        <w:rPr>
          <w:sz w:val="24"/>
          <w:szCs w:val="24"/>
        </w:rPr>
        <w:t>.</w:t>
      </w:r>
      <w:r>
        <w:rPr>
          <w:sz w:val="24"/>
          <w:szCs w:val="24"/>
        </w:rPr>
        <w:t>10</w:t>
      </w:r>
      <w:r w:rsidRPr="00CD104D">
        <w:rPr>
          <w:sz w:val="24"/>
          <w:szCs w:val="24"/>
        </w:rPr>
        <w:t>.202</w:t>
      </w:r>
      <w:r w:rsidR="00390514">
        <w:rPr>
          <w:sz w:val="24"/>
          <w:szCs w:val="24"/>
        </w:rPr>
        <w:t>5</w:t>
      </w:r>
      <w:r w:rsidRPr="00CD104D">
        <w:rPr>
          <w:sz w:val="24"/>
          <w:szCs w:val="24"/>
        </w:rPr>
        <w:t xml:space="preserve"> року</w:t>
      </w:r>
      <w:r w:rsidRPr="00CD104D">
        <w:rPr>
          <w:spacing w:val="-5"/>
          <w:sz w:val="24"/>
          <w:szCs w:val="24"/>
        </w:rPr>
        <w:t xml:space="preserve"> </w:t>
      </w:r>
    </w:p>
    <w:p w:rsidR="00390514" w:rsidRDefault="00390514" w:rsidP="009F6B5A">
      <w:pPr>
        <w:ind w:right="3" w:firstLine="709"/>
        <w:jc w:val="center"/>
        <w:rPr>
          <w:b/>
          <w:sz w:val="24"/>
        </w:rPr>
      </w:pPr>
    </w:p>
    <w:p w:rsidR="009F6B5A" w:rsidRPr="009F6B5A" w:rsidRDefault="009F6B5A" w:rsidP="009F6B5A">
      <w:pPr>
        <w:ind w:right="3" w:firstLine="709"/>
        <w:jc w:val="center"/>
        <w:rPr>
          <w:b/>
          <w:sz w:val="24"/>
        </w:rPr>
      </w:pPr>
      <w:r w:rsidRPr="009F6B5A">
        <w:rPr>
          <w:b/>
          <w:sz w:val="24"/>
        </w:rPr>
        <w:t>АЛГОРИТМ</w:t>
      </w:r>
    </w:p>
    <w:p w:rsidR="009F6B5A" w:rsidRPr="009F6B5A" w:rsidRDefault="009F6B5A" w:rsidP="009F6B5A">
      <w:pPr>
        <w:spacing w:before="41"/>
        <w:ind w:right="3" w:firstLine="709"/>
        <w:jc w:val="center"/>
        <w:outlineLvl w:val="0"/>
        <w:rPr>
          <w:b/>
          <w:bCs/>
          <w:sz w:val="24"/>
          <w:szCs w:val="24"/>
        </w:rPr>
      </w:pPr>
      <w:r w:rsidRPr="009F6B5A">
        <w:rPr>
          <w:b/>
          <w:bCs/>
          <w:sz w:val="24"/>
          <w:szCs w:val="24"/>
        </w:rPr>
        <w:t>проведення</w:t>
      </w:r>
      <w:r w:rsidRPr="009F6B5A">
        <w:rPr>
          <w:b/>
          <w:bCs/>
          <w:spacing w:val="-4"/>
          <w:sz w:val="24"/>
          <w:szCs w:val="24"/>
        </w:rPr>
        <w:t xml:space="preserve"> </w:t>
      </w:r>
      <w:r w:rsidRPr="009F6B5A">
        <w:rPr>
          <w:b/>
          <w:bCs/>
          <w:sz w:val="24"/>
          <w:szCs w:val="24"/>
        </w:rPr>
        <w:t>атестації</w:t>
      </w:r>
      <w:r w:rsidRPr="009F6B5A">
        <w:rPr>
          <w:b/>
          <w:bCs/>
          <w:spacing w:val="-4"/>
          <w:sz w:val="24"/>
          <w:szCs w:val="24"/>
        </w:rPr>
        <w:t xml:space="preserve"> </w:t>
      </w:r>
      <w:r w:rsidRPr="009F6B5A">
        <w:rPr>
          <w:b/>
          <w:bCs/>
          <w:sz w:val="24"/>
          <w:szCs w:val="24"/>
        </w:rPr>
        <w:t>педагогічних</w:t>
      </w:r>
      <w:r w:rsidRPr="009F6B5A">
        <w:rPr>
          <w:b/>
          <w:bCs/>
          <w:spacing w:val="-3"/>
          <w:sz w:val="24"/>
          <w:szCs w:val="24"/>
        </w:rPr>
        <w:t xml:space="preserve"> </w:t>
      </w:r>
      <w:r w:rsidRPr="009F6B5A">
        <w:rPr>
          <w:b/>
          <w:bCs/>
          <w:sz w:val="24"/>
          <w:szCs w:val="24"/>
        </w:rPr>
        <w:t>працівників</w:t>
      </w:r>
    </w:p>
    <w:p w:rsidR="009F6B5A" w:rsidRPr="009F6B5A" w:rsidRDefault="009F6B5A" w:rsidP="009F6B5A">
      <w:pPr>
        <w:spacing w:before="4"/>
        <w:ind w:right="3" w:firstLine="709"/>
        <w:rPr>
          <w:b/>
          <w:sz w:val="28"/>
          <w:szCs w:val="24"/>
        </w:rPr>
      </w:pPr>
    </w:p>
    <w:p w:rsidR="009F6B5A" w:rsidRPr="009F6B5A" w:rsidRDefault="009F6B5A" w:rsidP="009F6B5A">
      <w:pPr>
        <w:ind w:right="3" w:firstLine="709"/>
        <w:jc w:val="both"/>
        <w:rPr>
          <w:i/>
          <w:sz w:val="24"/>
        </w:rPr>
      </w:pPr>
      <w:r w:rsidRPr="009F6B5A">
        <w:rPr>
          <w:i/>
          <w:sz w:val="24"/>
        </w:rPr>
        <w:t>(за Положенням про атестацію педагогічних працівників, затвердженого наказом Міністерства освіти і науки України від 09.09.2022 року №805 «Про затвердження положення про ате</w:t>
      </w:r>
      <w:r w:rsidR="00390514">
        <w:rPr>
          <w:i/>
          <w:sz w:val="24"/>
        </w:rPr>
        <w:t>стацію педагогічних працівників»</w:t>
      </w:r>
      <w:r w:rsidR="00390514" w:rsidRPr="00390514">
        <w:rPr>
          <w:i/>
          <w:sz w:val="24"/>
        </w:rPr>
        <w:t>, зареєстрованого в Міністерстві юстиції України 21 грудня 2022 р. за № 1649/38985 працівників (із змінами, внесеними згідно з наказом Міністерства освіти і науки №1169 від 23.12.2022, № 1277 від 10.09.2024),</w:t>
      </w:r>
    </w:p>
    <w:p w:rsidR="009F6B5A" w:rsidRPr="009F6B5A" w:rsidRDefault="009F6B5A" w:rsidP="009F6B5A">
      <w:pPr>
        <w:ind w:firstLine="709"/>
        <w:rPr>
          <w:b/>
          <w:i/>
          <w:sz w:val="28"/>
          <w:szCs w:val="24"/>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4076"/>
        <w:gridCol w:w="1678"/>
        <w:gridCol w:w="1885"/>
      </w:tblGrid>
      <w:tr w:rsidR="00390514" w:rsidTr="00591C8F">
        <w:tc>
          <w:tcPr>
            <w:tcW w:w="1990" w:type="dxa"/>
          </w:tcPr>
          <w:p w:rsidR="00390514" w:rsidRPr="00532CD3" w:rsidRDefault="00390514" w:rsidP="00591C8F">
            <w:pPr>
              <w:jc w:val="both"/>
              <w:rPr>
                <w:sz w:val="24"/>
                <w:szCs w:val="24"/>
              </w:rPr>
            </w:pPr>
            <w:r w:rsidRPr="00532CD3">
              <w:rPr>
                <w:sz w:val="24"/>
                <w:szCs w:val="24"/>
              </w:rPr>
              <w:t>Дата</w:t>
            </w:r>
          </w:p>
        </w:tc>
        <w:tc>
          <w:tcPr>
            <w:tcW w:w="4076" w:type="dxa"/>
          </w:tcPr>
          <w:p w:rsidR="00390514" w:rsidRPr="00532CD3" w:rsidRDefault="00390514" w:rsidP="00591C8F">
            <w:pPr>
              <w:jc w:val="both"/>
              <w:rPr>
                <w:sz w:val="24"/>
                <w:szCs w:val="24"/>
              </w:rPr>
            </w:pPr>
            <w:r w:rsidRPr="00532CD3">
              <w:rPr>
                <w:sz w:val="24"/>
                <w:szCs w:val="24"/>
              </w:rPr>
              <w:t>Заходи</w:t>
            </w:r>
          </w:p>
        </w:tc>
        <w:tc>
          <w:tcPr>
            <w:tcW w:w="1678" w:type="dxa"/>
          </w:tcPr>
          <w:p w:rsidR="00390514" w:rsidRPr="00532CD3" w:rsidRDefault="00390514" w:rsidP="00591C8F">
            <w:pPr>
              <w:jc w:val="both"/>
              <w:rPr>
                <w:sz w:val="24"/>
                <w:szCs w:val="24"/>
              </w:rPr>
            </w:pPr>
            <w:r w:rsidRPr="00532CD3">
              <w:rPr>
                <w:sz w:val="24"/>
                <w:szCs w:val="24"/>
              </w:rPr>
              <w:t>Форма</w:t>
            </w:r>
          </w:p>
        </w:tc>
        <w:tc>
          <w:tcPr>
            <w:tcW w:w="1885" w:type="dxa"/>
          </w:tcPr>
          <w:p w:rsidR="00390514" w:rsidRPr="00532CD3" w:rsidRDefault="00390514" w:rsidP="00591C8F">
            <w:pPr>
              <w:jc w:val="both"/>
              <w:rPr>
                <w:sz w:val="24"/>
                <w:szCs w:val="24"/>
              </w:rPr>
            </w:pPr>
            <w:r w:rsidRPr="00532CD3">
              <w:rPr>
                <w:sz w:val="24"/>
                <w:szCs w:val="24"/>
              </w:rPr>
              <w:t>Відповідальні</w:t>
            </w:r>
          </w:p>
        </w:tc>
      </w:tr>
      <w:tr w:rsidR="00390514" w:rsidTr="00591C8F">
        <w:tc>
          <w:tcPr>
            <w:tcW w:w="1990" w:type="dxa"/>
          </w:tcPr>
          <w:p w:rsidR="00390514" w:rsidRPr="00532CD3" w:rsidRDefault="00390514" w:rsidP="00591C8F">
            <w:pPr>
              <w:jc w:val="both"/>
              <w:rPr>
                <w:sz w:val="24"/>
                <w:szCs w:val="24"/>
              </w:rPr>
            </w:pPr>
            <w:r w:rsidRPr="00532CD3">
              <w:rPr>
                <w:sz w:val="24"/>
                <w:szCs w:val="24"/>
              </w:rPr>
              <w:t>До 20.09</w:t>
            </w:r>
          </w:p>
          <w:p w:rsidR="00390514" w:rsidRPr="00532CD3" w:rsidRDefault="00390514" w:rsidP="00591C8F">
            <w:pPr>
              <w:jc w:val="both"/>
              <w:rPr>
                <w:sz w:val="24"/>
                <w:szCs w:val="24"/>
              </w:rPr>
            </w:pPr>
            <w:r w:rsidRPr="00532CD3">
              <w:rPr>
                <w:color w:val="0070C0"/>
                <w:sz w:val="24"/>
                <w:szCs w:val="24"/>
              </w:rPr>
              <w:t>(1</w:t>
            </w:r>
            <w:r w:rsidR="00F664A2" w:rsidRPr="00532CD3">
              <w:rPr>
                <w:color w:val="0070C0"/>
                <w:sz w:val="24"/>
                <w:szCs w:val="24"/>
              </w:rPr>
              <w:t>9</w:t>
            </w:r>
            <w:r w:rsidRPr="00532CD3">
              <w:rPr>
                <w:color w:val="0070C0"/>
                <w:sz w:val="24"/>
                <w:szCs w:val="24"/>
              </w:rPr>
              <w:t>.09)</w:t>
            </w:r>
          </w:p>
        </w:tc>
        <w:tc>
          <w:tcPr>
            <w:tcW w:w="4076" w:type="dxa"/>
          </w:tcPr>
          <w:p w:rsidR="00390514" w:rsidRPr="00532CD3" w:rsidRDefault="00390514" w:rsidP="00591C8F">
            <w:pPr>
              <w:jc w:val="both"/>
              <w:rPr>
                <w:sz w:val="24"/>
                <w:szCs w:val="24"/>
              </w:rPr>
            </w:pPr>
            <w:r w:rsidRPr="00532CD3">
              <w:rPr>
                <w:sz w:val="24"/>
                <w:szCs w:val="24"/>
              </w:rPr>
              <w:t>Створення атестаційної комісії</w:t>
            </w:r>
          </w:p>
        </w:tc>
        <w:tc>
          <w:tcPr>
            <w:tcW w:w="1678" w:type="dxa"/>
          </w:tcPr>
          <w:p w:rsidR="00390514" w:rsidRPr="00532CD3" w:rsidRDefault="00390514" w:rsidP="00591C8F">
            <w:pPr>
              <w:jc w:val="both"/>
              <w:rPr>
                <w:sz w:val="24"/>
                <w:szCs w:val="24"/>
              </w:rPr>
            </w:pPr>
            <w:r w:rsidRPr="00532CD3">
              <w:rPr>
                <w:sz w:val="24"/>
                <w:szCs w:val="24"/>
              </w:rPr>
              <w:t>Наказ</w:t>
            </w:r>
          </w:p>
        </w:tc>
        <w:tc>
          <w:tcPr>
            <w:tcW w:w="1885" w:type="dxa"/>
          </w:tcPr>
          <w:p w:rsidR="00390514" w:rsidRPr="00532CD3" w:rsidRDefault="00390514" w:rsidP="00591C8F">
            <w:pPr>
              <w:jc w:val="both"/>
              <w:rPr>
                <w:sz w:val="24"/>
                <w:szCs w:val="24"/>
              </w:rPr>
            </w:pPr>
            <w:r w:rsidRPr="00532CD3">
              <w:rPr>
                <w:sz w:val="24"/>
                <w:szCs w:val="24"/>
              </w:rPr>
              <w:t>Директор</w:t>
            </w:r>
          </w:p>
        </w:tc>
      </w:tr>
      <w:tr w:rsidR="00390514" w:rsidTr="00591C8F">
        <w:tc>
          <w:tcPr>
            <w:tcW w:w="1990" w:type="dxa"/>
          </w:tcPr>
          <w:p w:rsidR="00390514" w:rsidRPr="00532CD3" w:rsidRDefault="00390514" w:rsidP="00591C8F">
            <w:pPr>
              <w:jc w:val="both"/>
              <w:rPr>
                <w:sz w:val="24"/>
                <w:szCs w:val="24"/>
              </w:rPr>
            </w:pPr>
            <w:r w:rsidRPr="00532CD3">
              <w:rPr>
                <w:sz w:val="24"/>
                <w:szCs w:val="24"/>
              </w:rPr>
              <w:t xml:space="preserve">До </w:t>
            </w:r>
            <w:r w:rsidRPr="00532CD3">
              <w:rPr>
                <w:sz w:val="24"/>
                <w:szCs w:val="24"/>
                <w:lang w:val="en-US"/>
              </w:rPr>
              <w:t>2</w:t>
            </w:r>
            <w:r w:rsidRPr="00532CD3">
              <w:rPr>
                <w:sz w:val="24"/>
                <w:szCs w:val="24"/>
              </w:rPr>
              <w:t>0.10</w:t>
            </w:r>
          </w:p>
          <w:p w:rsidR="00390514" w:rsidRPr="00532CD3" w:rsidRDefault="00390514" w:rsidP="00591C8F">
            <w:pPr>
              <w:jc w:val="both"/>
              <w:rPr>
                <w:sz w:val="24"/>
                <w:szCs w:val="24"/>
              </w:rPr>
            </w:pPr>
            <w:r w:rsidRPr="00532CD3">
              <w:rPr>
                <w:color w:val="0070C0"/>
                <w:sz w:val="24"/>
                <w:szCs w:val="24"/>
              </w:rPr>
              <w:t>(09.10)</w:t>
            </w:r>
          </w:p>
        </w:tc>
        <w:tc>
          <w:tcPr>
            <w:tcW w:w="4076" w:type="dxa"/>
          </w:tcPr>
          <w:p w:rsidR="00390514" w:rsidRPr="00532CD3" w:rsidRDefault="00390514" w:rsidP="00591C8F">
            <w:pPr>
              <w:jc w:val="both"/>
              <w:rPr>
                <w:sz w:val="24"/>
                <w:szCs w:val="24"/>
              </w:rPr>
            </w:pPr>
            <w:r w:rsidRPr="00532CD3">
              <w:rPr>
                <w:sz w:val="24"/>
                <w:szCs w:val="24"/>
              </w:rPr>
              <w:t>Скласти і затвердити список педагогічних працівників, які підлягають черговій атестації в наступному календарному році;</w:t>
            </w:r>
          </w:p>
          <w:p w:rsidR="00390514" w:rsidRPr="00532CD3" w:rsidRDefault="00390514" w:rsidP="00591C8F">
            <w:pPr>
              <w:jc w:val="both"/>
              <w:rPr>
                <w:sz w:val="24"/>
                <w:szCs w:val="24"/>
              </w:rPr>
            </w:pPr>
            <w:r w:rsidRPr="00532CD3">
              <w:rPr>
                <w:sz w:val="24"/>
                <w:szCs w:val="24"/>
              </w:rPr>
              <w:t>- Визначити строки проведення їх атестації;</w:t>
            </w:r>
          </w:p>
          <w:p w:rsidR="00390514" w:rsidRPr="00532CD3" w:rsidRDefault="00390514" w:rsidP="00591C8F">
            <w:pPr>
              <w:jc w:val="both"/>
              <w:rPr>
                <w:sz w:val="24"/>
                <w:szCs w:val="24"/>
              </w:rPr>
            </w:pPr>
            <w:r w:rsidRPr="00532CD3">
              <w:rPr>
                <w:sz w:val="24"/>
                <w:szCs w:val="24"/>
              </w:rPr>
              <w:t>- Затвердити графік та план проведення засідань атестаційної комісії;</w:t>
            </w:r>
          </w:p>
          <w:p w:rsidR="00390514" w:rsidRPr="00532CD3" w:rsidRDefault="00390514" w:rsidP="00591C8F">
            <w:pPr>
              <w:jc w:val="both"/>
              <w:rPr>
                <w:sz w:val="24"/>
                <w:szCs w:val="24"/>
              </w:rPr>
            </w:pPr>
            <w:r w:rsidRPr="00532CD3">
              <w:rPr>
                <w:sz w:val="24"/>
                <w:szCs w:val="24"/>
              </w:rPr>
              <w:t>- Визначити строк та адресу електронної пошти для подання педагогічними працівниками документів (у разі подання в електронній формі).</w:t>
            </w:r>
          </w:p>
        </w:tc>
        <w:tc>
          <w:tcPr>
            <w:tcW w:w="1678" w:type="dxa"/>
          </w:tcPr>
          <w:p w:rsidR="00390514" w:rsidRPr="00532CD3" w:rsidRDefault="00390514" w:rsidP="00591C8F">
            <w:pPr>
              <w:jc w:val="both"/>
              <w:rPr>
                <w:sz w:val="24"/>
                <w:szCs w:val="24"/>
              </w:rPr>
            </w:pPr>
            <w:r w:rsidRPr="00532CD3">
              <w:rPr>
                <w:sz w:val="24"/>
                <w:szCs w:val="24"/>
              </w:rPr>
              <w:t>Список</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Протокол</w:t>
            </w: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Протокол</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Протокол</w:t>
            </w:r>
          </w:p>
        </w:tc>
        <w:tc>
          <w:tcPr>
            <w:tcW w:w="1885" w:type="dxa"/>
          </w:tcPr>
          <w:p w:rsidR="00390514" w:rsidRPr="00532CD3" w:rsidRDefault="00390514" w:rsidP="00591C8F">
            <w:pPr>
              <w:jc w:val="both"/>
              <w:rPr>
                <w:sz w:val="24"/>
                <w:szCs w:val="24"/>
              </w:rPr>
            </w:pPr>
            <w:r w:rsidRPr="00532CD3">
              <w:rPr>
                <w:sz w:val="24"/>
                <w:szCs w:val="24"/>
              </w:rPr>
              <w:t>Атестаційна комісія</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Атестаційна комісія</w:t>
            </w:r>
          </w:p>
          <w:p w:rsidR="00390514" w:rsidRPr="00532CD3" w:rsidRDefault="00390514" w:rsidP="00591C8F">
            <w:pPr>
              <w:jc w:val="both"/>
              <w:rPr>
                <w:sz w:val="24"/>
                <w:szCs w:val="24"/>
              </w:rPr>
            </w:pPr>
            <w:r w:rsidRPr="00532CD3">
              <w:rPr>
                <w:sz w:val="24"/>
                <w:szCs w:val="24"/>
              </w:rPr>
              <w:t>Атестаційна комісія</w:t>
            </w: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Атестаційна комісія</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tc>
      </w:tr>
      <w:tr w:rsidR="00390514" w:rsidTr="00591C8F">
        <w:tc>
          <w:tcPr>
            <w:tcW w:w="1990" w:type="dxa"/>
          </w:tcPr>
          <w:p w:rsidR="00390514" w:rsidRPr="00532CD3" w:rsidRDefault="00390514" w:rsidP="00591C8F">
            <w:pPr>
              <w:jc w:val="both"/>
              <w:rPr>
                <w:sz w:val="24"/>
                <w:szCs w:val="24"/>
              </w:rPr>
            </w:pPr>
            <w:r w:rsidRPr="00532CD3">
              <w:rPr>
                <w:sz w:val="24"/>
                <w:szCs w:val="24"/>
              </w:rPr>
              <w:t>Не пізніше 5 днів після засідання</w:t>
            </w:r>
          </w:p>
          <w:p w:rsidR="00390514" w:rsidRPr="00532CD3" w:rsidRDefault="00390514" w:rsidP="00591C8F">
            <w:pPr>
              <w:jc w:val="both"/>
              <w:rPr>
                <w:sz w:val="24"/>
                <w:szCs w:val="24"/>
              </w:rPr>
            </w:pPr>
            <w:r w:rsidRPr="00532CD3">
              <w:rPr>
                <w:color w:val="0070C0"/>
                <w:sz w:val="24"/>
                <w:szCs w:val="24"/>
              </w:rPr>
              <w:t>(10.10)</w:t>
            </w:r>
          </w:p>
        </w:tc>
        <w:tc>
          <w:tcPr>
            <w:tcW w:w="4076" w:type="dxa"/>
          </w:tcPr>
          <w:p w:rsidR="00390514" w:rsidRPr="00532CD3" w:rsidRDefault="00390514" w:rsidP="00591C8F">
            <w:pPr>
              <w:jc w:val="both"/>
              <w:rPr>
                <w:sz w:val="24"/>
                <w:szCs w:val="24"/>
              </w:rPr>
            </w:pPr>
            <w:r w:rsidRPr="00532CD3">
              <w:rPr>
                <w:sz w:val="24"/>
                <w:szCs w:val="24"/>
              </w:rPr>
              <w:t>- Оприлюднити інформацію на веб сайті закладу (відповідно пунктів 1,2 ІІІ розділу Положення: список чергової атестації, графік засідань АК, строки, адресу електронної пошти для подання документів)</w:t>
            </w:r>
          </w:p>
        </w:tc>
        <w:tc>
          <w:tcPr>
            <w:tcW w:w="1678" w:type="dxa"/>
          </w:tcPr>
          <w:p w:rsidR="00390514" w:rsidRPr="00532CD3" w:rsidRDefault="00390514" w:rsidP="00591C8F">
            <w:pPr>
              <w:jc w:val="both"/>
              <w:rPr>
                <w:sz w:val="24"/>
                <w:szCs w:val="24"/>
              </w:rPr>
            </w:pPr>
            <w:r w:rsidRPr="00532CD3">
              <w:rPr>
                <w:sz w:val="24"/>
                <w:szCs w:val="24"/>
              </w:rPr>
              <w:t>Інформація</w:t>
            </w:r>
          </w:p>
        </w:tc>
        <w:tc>
          <w:tcPr>
            <w:tcW w:w="1885" w:type="dxa"/>
          </w:tcPr>
          <w:p w:rsidR="00390514" w:rsidRPr="00532CD3" w:rsidRDefault="00390514" w:rsidP="00591C8F">
            <w:pPr>
              <w:jc w:val="both"/>
              <w:rPr>
                <w:sz w:val="24"/>
                <w:szCs w:val="24"/>
              </w:rPr>
            </w:pPr>
            <w:r w:rsidRPr="00532CD3">
              <w:rPr>
                <w:sz w:val="24"/>
                <w:szCs w:val="24"/>
              </w:rPr>
              <w:t>Секретар</w:t>
            </w:r>
          </w:p>
        </w:tc>
      </w:tr>
      <w:tr w:rsidR="00390514" w:rsidTr="00591C8F">
        <w:tc>
          <w:tcPr>
            <w:tcW w:w="1990" w:type="dxa"/>
          </w:tcPr>
          <w:p w:rsidR="00390514" w:rsidRPr="00532CD3" w:rsidRDefault="00390514" w:rsidP="00591C8F">
            <w:pPr>
              <w:jc w:val="both"/>
              <w:rPr>
                <w:sz w:val="24"/>
                <w:szCs w:val="24"/>
              </w:rPr>
            </w:pPr>
            <w:r w:rsidRPr="00532CD3">
              <w:rPr>
                <w:sz w:val="24"/>
                <w:szCs w:val="24"/>
              </w:rPr>
              <w:t>Протягом п’яти робочих днів з дня оприлюднення інформації на сайті</w:t>
            </w:r>
          </w:p>
          <w:p w:rsidR="00390514" w:rsidRPr="00532CD3" w:rsidRDefault="00390514" w:rsidP="00591C8F">
            <w:pPr>
              <w:rPr>
                <w:sz w:val="24"/>
                <w:szCs w:val="24"/>
              </w:rPr>
            </w:pPr>
            <w:r w:rsidRPr="00532CD3">
              <w:rPr>
                <w:color w:val="0070C0"/>
                <w:sz w:val="24"/>
                <w:szCs w:val="24"/>
              </w:rPr>
              <w:t>(З 13.10 до 17.10)</w:t>
            </w:r>
          </w:p>
        </w:tc>
        <w:tc>
          <w:tcPr>
            <w:tcW w:w="4076" w:type="dxa"/>
          </w:tcPr>
          <w:p w:rsidR="00390514" w:rsidRPr="00532CD3" w:rsidRDefault="00390514" w:rsidP="00591C8F">
            <w:pPr>
              <w:jc w:val="both"/>
              <w:rPr>
                <w:sz w:val="24"/>
                <w:szCs w:val="24"/>
              </w:rPr>
            </w:pPr>
            <w:r w:rsidRPr="00532CD3">
              <w:rPr>
                <w:sz w:val="24"/>
                <w:szCs w:val="24"/>
              </w:rPr>
              <w:t>- Подаються документи, в паперовій чи електронній формі, що свідчать про педагогічну майстерність та/або професійні досягнення педагогічного працівника, що атестується чергово.</w:t>
            </w:r>
          </w:p>
          <w:p w:rsidR="00390514" w:rsidRPr="00532CD3" w:rsidRDefault="00390514" w:rsidP="00591C8F">
            <w:pPr>
              <w:jc w:val="both"/>
              <w:rPr>
                <w:sz w:val="24"/>
                <w:szCs w:val="24"/>
              </w:rPr>
            </w:pPr>
            <w:r w:rsidRPr="00532CD3">
              <w:rPr>
                <w:sz w:val="24"/>
                <w:szCs w:val="24"/>
              </w:rPr>
              <w:t>(Документи, які зберігаються в особовій справі педагогічного працівника, не подаються до атестаційної комісії)</w:t>
            </w:r>
          </w:p>
        </w:tc>
        <w:tc>
          <w:tcPr>
            <w:tcW w:w="1678" w:type="dxa"/>
          </w:tcPr>
          <w:p w:rsidR="00390514" w:rsidRPr="00532CD3" w:rsidRDefault="00390514" w:rsidP="00591C8F">
            <w:pPr>
              <w:jc w:val="both"/>
              <w:rPr>
                <w:sz w:val="24"/>
                <w:szCs w:val="24"/>
              </w:rPr>
            </w:pPr>
            <w:r w:rsidRPr="00532CD3">
              <w:rPr>
                <w:sz w:val="24"/>
                <w:szCs w:val="24"/>
              </w:rPr>
              <w:t>Портфоліо</w:t>
            </w:r>
          </w:p>
        </w:tc>
        <w:tc>
          <w:tcPr>
            <w:tcW w:w="1885" w:type="dxa"/>
          </w:tcPr>
          <w:p w:rsidR="00390514" w:rsidRPr="00532CD3" w:rsidRDefault="00390514" w:rsidP="00591C8F">
            <w:pPr>
              <w:jc w:val="both"/>
              <w:rPr>
                <w:sz w:val="24"/>
                <w:szCs w:val="24"/>
              </w:rPr>
            </w:pPr>
            <w:r w:rsidRPr="00532CD3">
              <w:rPr>
                <w:sz w:val="24"/>
                <w:szCs w:val="24"/>
              </w:rPr>
              <w:t>Педагогічний працівник, який атестується</w:t>
            </w:r>
          </w:p>
        </w:tc>
      </w:tr>
      <w:tr w:rsidR="00390514" w:rsidTr="00591C8F">
        <w:tc>
          <w:tcPr>
            <w:tcW w:w="1990" w:type="dxa"/>
          </w:tcPr>
          <w:p w:rsidR="00390514" w:rsidRPr="00532CD3" w:rsidRDefault="00390514" w:rsidP="00591C8F">
            <w:pPr>
              <w:rPr>
                <w:sz w:val="24"/>
                <w:szCs w:val="24"/>
              </w:rPr>
            </w:pPr>
            <w:r w:rsidRPr="00532CD3">
              <w:rPr>
                <w:color w:val="0070C0"/>
                <w:sz w:val="24"/>
                <w:szCs w:val="24"/>
              </w:rPr>
              <w:t xml:space="preserve"> (З 13.10 до 17.10)</w:t>
            </w:r>
          </w:p>
        </w:tc>
        <w:tc>
          <w:tcPr>
            <w:tcW w:w="4076" w:type="dxa"/>
          </w:tcPr>
          <w:p w:rsidR="00390514" w:rsidRPr="00532CD3" w:rsidRDefault="00390514" w:rsidP="00591C8F">
            <w:pPr>
              <w:rPr>
                <w:sz w:val="24"/>
                <w:szCs w:val="24"/>
              </w:rPr>
            </w:pPr>
            <w:r w:rsidRPr="00532CD3">
              <w:rPr>
                <w:sz w:val="24"/>
                <w:szCs w:val="24"/>
              </w:rPr>
              <w:t xml:space="preserve">- Реєструються документи.  </w:t>
            </w:r>
          </w:p>
          <w:p w:rsidR="00390514" w:rsidRPr="00532CD3" w:rsidRDefault="00390514" w:rsidP="00591C8F">
            <w:pPr>
              <w:rPr>
                <w:sz w:val="24"/>
                <w:szCs w:val="24"/>
              </w:rPr>
            </w:pPr>
            <w:r w:rsidRPr="00532CD3">
              <w:rPr>
                <w:sz w:val="24"/>
                <w:szCs w:val="24"/>
              </w:rPr>
              <w:t xml:space="preserve">Електронний варіант документів (формат РВЕ, кожен документ в окремому файлі) надсилається на адресу електронної пошти для </w:t>
            </w:r>
            <w:r w:rsidRPr="00532CD3">
              <w:rPr>
                <w:sz w:val="24"/>
                <w:szCs w:val="24"/>
              </w:rPr>
              <w:lastRenderedPageBreak/>
              <w:t>подання педагогічними працівниками документів в електронній формі з підтвердженням про отримання.</w:t>
            </w:r>
          </w:p>
        </w:tc>
        <w:tc>
          <w:tcPr>
            <w:tcW w:w="1678" w:type="dxa"/>
          </w:tcPr>
          <w:p w:rsidR="00390514" w:rsidRPr="00532CD3" w:rsidRDefault="00390514" w:rsidP="00591C8F">
            <w:pPr>
              <w:jc w:val="both"/>
              <w:rPr>
                <w:sz w:val="24"/>
                <w:szCs w:val="24"/>
              </w:rPr>
            </w:pPr>
            <w:r w:rsidRPr="00532CD3">
              <w:rPr>
                <w:sz w:val="24"/>
                <w:szCs w:val="24"/>
              </w:rPr>
              <w:lastRenderedPageBreak/>
              <w:t>Журнал реєстрації</w:t>
            </w:r>
          </w:p>
        </w:tc>
        <w:tc>
          <w:tcPr>
            <w:tcW w:w="1885" w:type="dxa"/>
          </w:tcPr>
          <w:p w:rsidR="00390514" w:rsidRPr="00532CD3" w:rsidRDefault="00390514" w:rsidP="00591C8F">
            <w:pPr>
              <w:jc w:val="both"/>
              <w:rPr>
                <w:sz w:val="24"/>
                <w:szCs w:val="24"/>
              </w:rPr>
            </w:pPr>
            <w:r w:rsidRPr="00532CD3">
              <w:rPr>
                <w:sz w:val="24"/>
                <w:szCs w:val="24"/>
              </w:rPr>
              <w:t>Секретар</w:t>
            </w:r>
          </w:p>
        </w:tc>
      </w:tr>
      <w:tr w:rsidR="00390514" w:rsidTr="00591C8F">
        <w:tc>
          <w:tcPr>
            <w:tcW w:w="1990" w:type="dxa"/>
          </w:tcPr>
          <w:p w:rsidR="00390514" w:rsidRPr="00532CD3" w:rsidRDefault="00F664A2" w:rsidP="00591C8F">
            <w:pPr>
              <w:jc w:val="both"/>
              <w:rPr>
                <w:sz w:val="24"/>
                <w:szCs w:val="24"/>
              </w:rPr>
            </w:pPr>
            <w:r w:rsidRPr="00532CD3">
              <w:rPr>
                <w:sz w:val="24"/>
                <w:szCs w:val="24"/>
              </w:rPr>
              <w:t>До 20</w:t>
            </w:r>
            <w:r w:rsidR="00390514" w:rsidRPr="00532CD3">
              <w:rPr>
                <w:sz w:val="24"/>
                <w:szCs w:val="24"/>
              </w:rPr>
              <w:t>.12</w:t>
            </w:r>
          </w:p>
        </w:tc>
        <w:tc>
          <w:tcPr>
            <w:tcW w:w="4076" w:type="dxa"/>
          </w:tcPr>
          <w:p w:rsidR="00390514" w:rsidRPr="00532CD3" w:rsidRDefault="00390514" w:rsidP="00591C8F">
            <w:pPr>
              <w:jc w:val="both"/>
              <w:rPr>
                <w:sz w:val="24"/>
                <w:szCs w:val="24"/>
              </w:rPr>
            </w:pPr>
            <w:r w:rsidRPr="00532CD3">
              <w:rPr>
                <w:sz w:val="24"/>
                <w:szCs w:val="24"/>
              </w:rPr>
              <w:t>- Прийняти заяву від педагогічного працівника, який підлягає черговій атестації, але не включений до списку та включити до списків (за потреби);</w:t>
            </w:r>
          </w:p>
          <w:p w:rsidR="00390514" w:rsidRPr="00532CD3" w:rsidRDefault="00390514" w:rsidP="00591C8F">
            <w:pPr>
              <w:jc w:val="both"/>
              <w:rPr>
                <w:sz w:val="24"/>
                <w:szCs w:val="24"/>
              </w:rPr>
            </w:pPr>
            <w:r w:rsidRPr="00532CD3">
              <w:rPr>
                <w:sz w:val="24"/>
                <w:szCs w:val="24"/>
              </w:rPr>
              <w:t>- Прийняти заяву від педагогічного працівника, для проведення позачергової атестації за формою, наведеною в додатку 1 Положення про атестацію (за дотримання умов п.6 розділу 1 Положення);</w:t>
            </w:r>
          </w:p>
          <w:p w:rsidR="00390514" w:rsidRPr="00532CD3" w:rsidRDefault="00390514" w:rsidP="00591C8F">
            <w:pPr>
              <w:jc w:val="both"/>
              <w:rPr>
                <w:sz w:val="24"/>
                <w:szCs w:val="24"/>
              </w:rPr>
            </w:pPr>
            <w:r w:rsidRPr="00532CD3">
              <w:rPr>
                <w:sz w:val="24"/>
                <w:szCs w:val="24"/>
              </w:rPr>
              <w:t>- Затвердити окремий список педагогічних працівників, які підлягають позачерговій атестації (за потреби);</w:t>
            </w:r>
          </w:p>
          <w:p w:rsidR="00390514" w:rsidRPr="00532CD3" w:rsidRDefault="00390514" w:rsidP="00591C8F">
            <w:pPr>
              <w:jc w:val="both"/>
              <w:rPr>
                <w:sz w:val="24"/>
                <w:szCs w:val="24"/>
              </w:rPr>
            </w:pPr>
            <w:r w:rsidRPr="00532CD3">
              <w:rPr>
                <w:sz w:val="24"/>
                <w:szCs w:val="24"/>
              </w:rPr>
              <w:t>- Визначити строки проведення їх атестації, подання ними документів та у разі потреби внести зміни до графіка засідань (за потреби)</w:t>
            </w:r>
          </w:p>
        </w:tc>
        <w:tc>
          <w:tcPr>
            <w:tcW w:w="1678" w:type="dxa"/>
          </w:tcPr>
          <w:p w:rsidR="00390514" w:rsidRPr="00532CD3" w:rsidRDefault="00390514" w:rsidP="00591C8F">
            <w:pPr>
              <w:jc w:val="both"/>
              <w:rPr>
                <w:sz w:val="24"/>
                <w:szCs w:val="24"/>
              </w:rPr>
            </w:pPr>
            <w:r w:rsidRPr="00532CD3">
              <w:rPr>
                <w:sz w:val="24"/>
                <w:szCs w:val="24"/>
              </w:rPr>
              <w:t>Заява</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Заява</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Список</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Протокол</w:t>
            </w:r>
          </w:p>
        </w:tc>
        <w:tc>
          <w:tcPr>
            <w:tcW w:w="1885" w:type="dxa"/>
          </w:tcPr>
          <w:p w:rsidR="00390514" w:rsidRPr="00532CD3" w:rsidRDefault="00390514" w:rsidP="00591C8F">
            <w:pPr>
              <w:jc w:val="both"/>
              <w:rPr>
                <w:sz w:val="24"/>
                <w:szCs w:val="24"/>
              </w:rPr>
            </w:pPr>
            <w:r w:rsidRPr="00532CD3">
              <w:rPr>
                <w:sz w:val="24"/>
                <w:szCs w:val="24"/>
              </w:rPr>
              <w:t>Секретар</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Секретар</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Атестаційна комісія</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Атестаційна комісія</w:t>
            </w:r>
          </w:p>
        </w:tc>
      </w:tr>
      <w:tr w:rsidR="00390514" w:rsidTr="00591C8F">
        <w:tc>
          <w:tcPr>
            <w:tcW w:w="1990" w:type="dxa"/>
          </w:tcPr>
          <w:p w:rsidR="00390514" w:rsidRPr="00532CD3" w:rsidRDefault="00390514" w:rsidP="00591C8F">
            <w:pPr>
              <w:jc w:val="both"/>
              <w:rPr>
                <w:sz w:val="24"/>
                <w:szCs w:val="24"/>
              </w:rPr>
            </w:pPr>
            <w:r w:rsidRPr="00532CD3">
              <w:rPr>
                <w:sz w:val="24"/>
                <w:szCs w:val="24"/>
              </w:rPr>
              <w:t>Не пізніше 5 днів після засідання</w:t>
            </w:r>
          </w:p>
          <w:p w:rsidR="00390514" w:rsidRPr="00532CD3" w:rsidRDefault="00390514" w:rsidP="00591C8F">
            <w:pPr>
              <w:jc w:val="both"/>
              <w:rPr>
                <w:sz w:val="24"/>
                <w:szCs w:val="24"/>
              </w:rPr>
            </w:pPr>
            <w:r w:rsidRPr="00532CD3">
              <w:rPr>
                <w:color w:val="0070C0"/>
                <w:sz w:val="24"/>
                <w:szCs w:val="24"/>
              </w:rPr>
              <w:t>(22.12)</w:t>
            </w:r>
          </w:p>
        </w:tc>
        <w:tc>
          <w:tcPr>
            <w:tcW w:w="4076" w:type="dxa"/>
          </w:tcPr>
          <w:p w:rsidR="00390514" w:rsidRPr="00532CD3" w:rsidRDefault="00390514" w:rsidP="00591C8F">
            <w:pPr>
              <w:jc w:val="both"/>
              <w:rPr>
                <w:sz w:val="24"/>
                <w:szCs w:val="24"/>
              </w:rPr>
            </w:pPr>
            <w:r w:rsidRPr="00532CD3">
              <w:rPr>
                <w:sz w:val="24"/>
                <w:szCs w:val="24"/>
              </w:rPr>
              <w:t>- Оприлюднюється інформація на вебсайті закладу (доповнений список на чергову атестацію, список позачергової атестації, строки, адресу електронної пошти для подання документів)</w:t>
            </w:r>
          </w:p>
        </w:tc>
        <w:tc>
          <w:tcPr>
            <w:tcW w:w="1678" w:type="dxa"/>
          </w:tcPr>
          <w:p w:rsidR="00390514" w:rsidRPr="00532CD3" w:rsidRDefault="00390514" w:rsidP="00591C8F">
            <w:pPr>
              <w:jc w:val="both"/>
              <w:rPr>
                <w:sz w:val="24"/>
                <w:szCs w:val="24"/>
              </w:rPr>
            </w:pPr>
            <w:r w:rsidRPr="00532CD3">
              <w:rPr>
                <w:sz w:val="24"/>
                <w:szCs w:val="24"/>
              </w:rPr>
              <w:t>Інформація</w:t>
            </w:r>
          </w:p>
        </w:tc>
        <w:tc>
          <w:tcPr>
            <w:tcW w:w="1885" w:type="dxa"/>
          </w:tcPr>
          <w:p w:rsidR="00390514" w:rsidRPr="00532CD3" w:rsidRDefault="00390514" w:rsidP="00591C8F">
            <w:pPr>
              <w:jc w:val="both"/>
              <w:rPr>
                <w:sz w:val="24"/>
                <w:szCs w:val="24"/>
              </w:rPr>
            </w:pPr>
            <w:r w:rsidRPr="00532CD3">
              <w:rPr>
                <w:sz w:val="24"/>
                <w:szCs w:val="24"/>
              </w:rPr>
              <w:t>Секретар</w:t>
            </w:r>
          </w:p>
        </w:tc>
      </w:tr>
      <w:tr w:rsidR="00390514" w:rsidTr="00591C8F">
        <w:tc>
          <w:tcPr>
            <w:tcW w:w="1990" w:type="dxa"/>
          </w:tcPr>
          <w:p w:rsidR="00390514" w:rsidRPr="00532CD3" w:rsidRDefault="00390514" w:rsidP="00591C8F">
            <w:pPr>
              <w:jc w:val="both"/>
              <w:rPr>
                <w:sz w:val="24"/>
                <w:szCs w:val="24"/>
              </w:rPr>
            </w:pPr>
            <w:r w:rsidRPr="00532CD3">
              <w:rPr>
                <w:sz w:val="24"/>
                <w:szCs w:val="24"/>
              </w:rPr>
              <w:t>Протягом п’яти робочих днів з дня оприлюднення інформації на сайті</w:t>
            </w:r>
          </w:p>
          <w:p w:rsidR="00390514" w:rsidRPr="00532CD3" w:rsidRDefault="00390514" w:rsidP="00591C8F">
            <w:pPr>
              <w:rPr>
                <w:sz w:val="24"/>
                <w:szCs w:val="24"/>
              </w:rPr>
            </w:pPr>
            <w:r w:rsidRPr="00532CD3">
              <w:rPr>
                <w:color w:val="0070C0"/>
                <w:sz w:val="24"/>
                <w:szCs w:val="24"/>
              </w:rPr>
              <w:t>(З 22.12 до 26.12)</w:t>
            </w:r>
          </w:p>
        </w:tc>
        <w:tc>
          <w:tcPr>
            <w:tcW w:w="4076" w:type="dxa"/>
          </w:tcPr>
          <w:p w:rsidR="00390514" w:rsidRPr="00532CD3" w:rsidRDefault="00390514" w:rsidP="00591C8F">
            <w:pPr>
              <w:jc w:val="both"/>
              <w:rPr>
                <w:sz w:val="24"/>
                <w:szCs w:val="24"/>
              </w:rPr>
            </w:pPr>
            <w:r w:rsidRPr="00532CD3">
              <w:rPr>
                <w:sz w:val="24"/>
                <w:szCs w:val="24"/>
              </w:rPr>
              <w:t>- Подаються документи, в паперовій чи електронній формі, що свідчать про педагогічну майстерність та/або професійні досягнення педагогів, .</w:t>
            </w:r>
          </w:p>
          <w:p w:rsidR="00390514" w:rsidRPr="00532CD3" w:rsidRDefault="00390514" w:rsidP="00591C8F">
            <w:pPr>
              <w:jc w:val="both"/>
              <w:rPr>
                <w:sz w:val="24"/>
                <w:szCs w:val="24"/>
              </w:rPr>
            </w:pPr>
            <w:r w:rsidRPr="00532CD3">
              <w:rPr>
                <w:sz w:val="24"/>
                <w:szCs w:val="24"/>
              </w:rPr>
              <w:t>(Документи, які зберігаються в особовій справі педагогічного працівника, не подаються до атестаційної комісії)</w:t>
            </w:r>
          </w:p>
        </w:tc>
        <w:tc>
          <w:tcPr>
            <w:tcW w:w="1678" w:type="dxa"/>
          </w:tcPr>
          <w:p w:rsidR="00390514" w:rsidRPr="00532CD3" w:rsidRDefault="00390514" w:rsidP="00591C8F">
            <w:pPr>
              <w:jc w:val="both"/>
              <w:rPr>
                <w:sz w:val="24"/>
                <w:szCs w:val="24"/>
              </w:rPr>
            </w:pPr>
            <w:r w:rsidRPr="00532CD3">
              <w:rPr>
                <w:sz w:val="24"/>
                <w:szCs w:val="24"/>
              </w:rPr>
              <w:t>Портфоліо</w:t>
            </w:r>
          </w:p>
        </w:tc>
        <w:tc>
          <w:tcPr>
            <w:tcW w:w="1885" w:type="dxa"/>
          </w:tcPr>
          <w:p w:rsidR="00390514" w:rsidRPr="00532CD3" w:rsidRDefault="00390514" w:rsidP="00591C8F">
            <w:pPr>
              <w:jc w:val="both"/>
              <w:rPr>
                <w:sz w:val="24"/>
                <w:szCs w:val="24"/>
              </w:rPr>
            </w:pPr>
            <w:r w:rsidRPr="00532CD3">
              <w:rPr>
                <w:sz w:val="24"/>
                <w:szCs w:val="24"/>
              </w:rPr>
              <w:t>Педагогічний працівник, який атестується</w:t>
            </w:r>
          </w:p>
        </w:tc>
      </w:tr>
      <w:tr w:rsidR="00390514" w:rsidTr="00591C8F">
        <w:tc>
          <w:tcPr>
            <w:tcW w:w="1990" w:type="dxa"/>
          </w:tcPr>
          <w:p w:rsidR="00390514" w:rsidRPr="00532CD3" w:rsidRDefault="00390514" w:rsidP="00591C8F">
            <w:pPr>
              <w:rPr>
                <w:sz w:val="24"/>
                <w:szCs w:val="24"/>
              </w:rPr>
            </w:pPr>
            <w:r w:rsidRPr="00532CD3">
              <w:rPr>
                <w:color w:val="0070C0"/>
                <w:sz w:val="24"/>
                <w:szCs w:val="24"/>
              </w:rPr>
              <w:t xml:space="preserve"> (З 22.12 до 26.12)</w:t>
            </w:r>
          </w:p>
        </w:tc>
        <w:tc>
          <w:tcPr>
            <w:tcW w:w="4076" w:type="dxa"/>
          </w:tcPr>
          <w:p w:rsidR="00390514" w:rsidRPr="00532CD3" w:rsidRDefault="00390514" w:rsidP="00591C8F">
            <w:pPr>
              <w:jc w:val="both"/>
              <w:rPr>
                <w:sz w:val="24"/>
                <w:szCs w:val="24"/>
              </w:rPr>
            </w:pPr>
            <w:r w:rsidRPr="00532CD3">
              <w:rPr>
                <w:sz w:val="24"/>
                <w:szCs w:val="24"/>
              </w:rPr>
              <w:t xml:space="preserve">- Реєструються документи.  </w:t>
            </w:r>
          </w:p>
          <w:p w:rsidR="00390514" w:rsidRPr="00532CD3" w:rsidRDefault="00390514" w:rsidP="00591C8F">
            <w:pPr>
              <w:jc w:val="both"/>
              <w:rPr>
                <w:sz w:val="24"/>
                <w:szCs w:val="24"/>
              </w:rPr>
            </w:pPr>
            <w:r w:rsidRPr="00532CD3">
              <w:rPr>
                <w:sz w:val="24"/>
                <w:szCs w:val="24"/>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1678" w:type="dxa"/>
          </w:tcPr>
          <w:p w:rsidR="00390514" w:rsidRPr="00532CD3" w:rsidRDefault="00390514" w:rsidP="00591C8F">
            <w:pPr>
              <w:jc w:val="both"/>
              <w:rPr>
                <w:sz w:val="24"/>
                <w:szCs w:val="24"/>
              </w:rPr>
            </w:pPr>
            <w:r w:rsidRPr="00532CD3">
              <w:rPr>
                <w:sz w:val="24"/>
                <w:szCs w:val="24"/>
              </w:rPr>
              <w:t>Журнал реєстрації</w:t>
            </w:r>
          </w:p>
        </w:tc>
        <w:tc>
          <w:tcPr>
            <w:tcW w:w="1885" w:type="dxa"/>
          </w:tcPr>
          <w:p w:rsidR="00390514" w:rsidRPr="00532CD3" w:rsidRDefault="00390514" w:rsidP="00591C8F">
            <w:pPr>
              <w:jc w:val="both"/>
              <w:rPr>
                <w:sz w:val="24"/>
                <w:szCs w:val="24"/>
              </w:rPr>
            </w:pPr>
            <w:r w:rsidRPr="00532CD3">
              <w:rPr>
                <w:sz w:val="24"/>
                <w:szCs w:val="24"/>
              </w:rPr>
              <w:t>Секретар</w:t>
            </w:r>
          </w:p>
        </w:tc>
      </w:tr>
      <w:tr w:rsidR="00390514" w:rsidTr="00591C8F">
        <w:tc>
          <w:tcPr>
            <w:tcW w:w="1990" w:type="dxa"/>
          </w:tcPr>
          <w:p w:rsidR="00390514" w:rsidRPr="00532CD3" w:rsidRDefault="00AE4019" w:rsidP="00591C8F">
            <w:pPr>
              <w:jc w:val="both"/>
              <w:rPr>
                <w:sz w:val="24"/>
                <w:szCs w:val="24"/>
              </w:rPr>
            </w:pPr>
            <w:r>
              <w:rPr>
                <w:sz w:val="24"/>
                <w:szCs w:val="24"/>
              </w:rPr>
              <w:t>До 14</w:t>
            </w:r>
            <w:r w:rsidR="00390514" w:rsidRPr="00532CD3">
              <w:rPr>
                <w:sz w:val="24"/>
                <w:szCs w:val="24"/>
              </w:rPr>
              <w:t>.01</w:t>
            </w:r>
            <w:r>
              <w:rPr>
                <w:sz w:val="24"/>
                <w:szCs w:val="24"/>
              </w:rPr>
              <w:t>.</w:t>
            </w:r>
          </w:p>
        </w:tc>
        <w:tc>
          <w:tcPr>
            <w:tcW w:w="4076" w:type="dxa"/>
          </w:tcPr>
          <w:p w:rsidR="00390514" w:rsidRPr="00532CD3" w:rsidRDefault="00390514" w:rsidP="00591C8F">
            <w:pPr>
              <w:jc w:val="both"/>
              <w:rPr>
                <w:sz w:val="24"/>
                <w:szCs w:val="24"/>
              </w:rPr>
            </w:pPr>
            <w:r w:rsidRPr="00532CD3">
              <w:rPr>
                <w:sz w:val="24"/>
                <w:szCs w:val="24"/>
              </w:rPr>
              <w:t>- Розгляд документів педагогічних працівників, які атестуються;</w:t>
            </w:r>
          </w:p>
          <w:p w:rsidR="00390514" w:rsidRPr="00532CD3" w:rsidRDefault="00390514" w:rsidP="00591C8F">
            <w:pPr>
              <w:jc w:val="both"/>
              <w:rPr>
                <w:sz w:val="24"/>
                <w:szCs w:val="24"/>
              </w:rPr>
            </w:pPr>
            <w:r w:rsidRPr="00532CD3">
              <w:rPr>
                <w:sz w:val="24"/>
                <w:szCs w:val="24"/>
              </w:rPr>
              <w:t>- Перевірка їх достовірності, за потреби, встановлення дотримання вимог пунктів 8, 9 розділу I Положення;</w:t>
            </w:r>
          </w:p>
          <w:p w:rsidR="00390514" w:rsidRPr="00532CD3" w:rsidRDefault="00AE4019" w:rsidP="00591C8F">
            <w:pPr>
              <w:jc w:val="both"/>
              <w:rPr>
                <w:sz w:val="24"/>
                <w:szCs w:val="24"/>
              </w:rPr>
            </w:pPr>
            <w:r>
              <w:rPr>
                <w:sz w:val="24"/>
                <w:szCs w:val="24"/>
              </w:rPr>
              <w:t xml:space="preserve"> Оцінка </w:t>
            </w:r>
            <w:r w:rsidR="00390514" w:rsidRPr="00532CD3">
              <w:rPr>
                <w:sz w:val="24"/>
                <w:szCs w:val="24"/>
              </w:rPr>
              <w:t xml:space="preserve">професійних </w:t>
            </w:r>
            <w:r w:rsidR="00390514" w:rsidRPr="00532CD3">
              <w:rPr>
                <w:sz w:val="24"/>
                <w:szCs w:val="24"/>
              </w:rPr>
              <w:lastRenderedPageBreak/>
              <w:t>компетентностей педагогічного працівника з урахуванням його посадових обов’язків і вимог професійного стандарту (за наявності);</w:t>
            </w:r>
          </w:p>
          <w:p w:rsidR="00390514" w:rsidRPr="00532CD3" w:rsidRDefault="00390514" w:rsidP="00591C8F">
            <w:pPr>
              <w:jc w:val="both"/>
              <w:rPr>
                <w:sz w:val="24"/>
                <w:szCs w:val="24"/>
              </w:rPr>
            </w:pPr>
            <w:r w:rsidRPr="00532CD3">
              <w:rPr>
                <w:sz w:val="24"/>
                <w:szCs w:val="24"/>
              </w:rPr>
              <w:t>- Прийняття рішення, за потреби, для належного оцінювання професійних компетентностей педагогічного працівника про вивчення практичного досвіду його роботи,  визначає зі складу членів атестаційної комісії членів, які аналізуватимуть практичний досвід роботи педагогічного працівника, а також затверджує графік заходів з його проведення.</w:t>
            </w:r>
          </w:p>
        </w:tc>
        <w:tc>
          <w:tcPr>
            <w:tcW w:w="1678" w:type="dxa"/>
          </w:tcPr>
          <w:p w:rsidR="00390514" w:rsidRPr="00532CD3" w:rsidRDefault="00390514" w:rsidP="00591C8F">
            <w:pPr>
              <w:jc w:val="both"/>
              <w:rPr>
                <w:sz w:val="24"/>
                <w:szCs w:val="24"/>
              </w:rPr>
            </w:pPr>
            <w:r w:rsidRPr="00532CD3">
              <w:rPr>
                <w:sz w:val="24"/>
                <w:szCs w:val="24"/>
              </w:rPr>
              <w:lastRenderedPageBreak/>
              <w:t>Протокол</w:t>
            </w:r>
          </w:p>
        </w:tc>
        <w:tc>
          <w:tcPr>
            <w:tcW w:w="1885" w:type="dxa"/>
          </w:tcPr>
          <w:p w:rsidR="00390514" w:rsidRPr="00532CD3" w:rsidRDefault="00390514" w:rsidP="00591C8F">
            <w:pPr>
              <w:jc w:val="both"/>
              <w:rPr>
                <w:sz w:val="24"/>
                <w:szCs w:val="24"/>
              </w:rPr>
            </w:pPr>
            <w:r w:rsidRPr="00532CD3">
              <w:rPr>
                <w:sz w:val="24"/>
                <w:szCs w:val="24"/>
              </w:rPr>
              <w:t>Атестаційна комісія</w:t>
            </w:r>
          </w:p>
        </w:tc>
      </w:tr>
      <w:tr w:rsidR="00390514" w:rsidTr="00591C8F">
        <w:tc>
          <w:tcPr>
            <w:tcW w:w="1990" w:type="dxa"/>
          </w:tcPr>
          <w:p w:rsidR="00390514" w:rsidRPr="00532CD3" w:rsidRDefault="00390514" w:rsidP="00591C8F">
            <w:pPr>
              <w:jc w:val="both"/>
              <w:rPr>
                <w:sz w:val="24"/>
                <w:szCs w:val="24"/>
              </w:rPr>
            </w:pPr>
            <w:r w:rsidRPr="00532CD3">
              <w:rPr>
                <w:sz w:val="24"/>
                <w:szCs w:val="24"/>
              </w:rPr>
              <w:t>До 01.03</w:t>
            </w:r>
          </w:p>
        </w:tc>
        <w:tc>
          <w:tcPr>
            <w:tcW w:w="4076" w:type="dxa"/>
          </w:tcPr>
          <w:p w:rsidR="00390514" w:rsidRPr="00532CD3" w:rsidRDefault="00390514" w:rsidP="00591C8F">
            <w:pPr>
              <w:rPr>
                <w:sz w:val="24"/>
                <w:szCs w:val="24"/>
              </w:rPr>
            </w:pPr>
            <w:r w:rsidRPr="00532CD3">
              <w:rPr>
                <w:sz w:val="24"/>
                <w:szCs w:val="24"/>
              </w:rPr>
              <w:t>Аналіз практичного досвіду роботи педагогічного працівника (за потреби).</w:t>
            </w:r>
          </w:p>
        </w:tc>
        <w:tc>
          <w:tcPr>
            <w:tcW w:w="1678" w:type="dxa"/>
          </w:tcPr>
          <w:p w:rsidR="00390514" w:rsidRPr="00532CD3" w:rsidRDefault="00390514" w:rsidP="00591C8F">
            <w:pPr>
              <w:jc w:val="both"/>
              <w:rPr>
                <w:sz w:val="24"/>
                <w:szCs w:val="24"/>
              </w:rPr>
            </w:pPr>
            <w:r w:rsidRPr="00532CD3">
              <w:rPr>
                <w:sz w:val="24"/>
                <w:szCs w:val="24"/>
              </w:rPr>
              <w:t>Довідка</w:t>
            </w:r>
          </w:p>
        </w:tc>
        <w:tc>
          <w:tcPr>
            <w:tcW w:w="1885" w:type="dxa"/>
          </w:tcPr>
          <w:p w:rsidR="00390514" w:rsidRPr="00532CD3" w:rsidRDefault="00390514" w:rsidP="00591C8F">
            <w:pPr>
              <w:jc w:val="both"/>
              <w:rPr>
                <w:sz w:val="24"/>
                <w:szCs w:val="24"/>
              </w:rPr>
            </w:pPr>
            <w:r w:rsidRPr="00532CD3">
              <w:rPr>
                <w:sz w:val="24"/>
                <w:szCs w:val="24"/>
              </w:rPr>
              <w:t>Атестаційна комісія</w:t>
            </w:r>
          </w:p>
        </w:tc>
      </w:tr>
      <w:tr w:rsidR="00390514" w:rsidTr="00591C8F">
        <w:tc>
          <w:tcPr>
            <w:tcW w:w="1990" w:type="dxa"/>
          </w:tcPr>
          <w:p w:rsidR="00390514" w:rsidRPr="00532CD3" w:rsidRDefault="00390514" w:rsidP="00591C8F">
            <w:pPr>
              <w:jc w:val="both"/>
              <w:rPr>
                <w:sz w:val="24"/>
                <w:szCs w:val="24"/>
              </w:rPr>
            </w:pPr>
            <w:r w:rsidRPr="00532CD3">
              <w:rPr>
                <w:sz w:val="24"/>
                <w:szCs w:val="24"/>
              </w:rPr>
              <w:t xml:space="preserve">До 01.04 </w:t>
            </w:r>
          </w:p>
          <w:p w:rsidR="00390514" w:rsidRPr="00532CD3" w:rsidRDefault="00390514" w:rsidP="00591C8F">
            <w:pPr>
              <w:jc w:val="both"/>
              <w:rPr>
                <w:sz w:val="24"/>
                <w:szCs w:val="24"/>
              </w:rPr>
            </w:pPr>
            <w:r w:rsidRPr="00532CD3">
              <w:rPr>
                <w:color w:val="0070C0"/>
                <w:sz w:val="24"/>
                <w:szCs w:val="24"/>
              </w:rPr>
              <w:t>(</w:t>
            </w:r>
            <w:r w:rsidR="00AE4019">
              <w:rPr>
                <w:color w:val="0070C0"/>
                <w:sz w:val="24"/>
                <w:szCs w:val="24"/>
              </w:rPr>
              <w:t>25</w:t>
            </w:r>
            <w:r w:rsidRPr="00532CD3">
              <w:rPr>
                <w:color w:val="0070C0"/>
                <w:sz w:val="24"/>
                <w:szCs w:val="24"/>
              </w:rPr>
              <w:t>.03)</w:t>
            </w:r>
          </w:p>
        </w:tc>
        <w:tc>
          <w:tcPr>
            <w:tcW w:w="4076" w:type="dxa"/>
          </w:tcPr>
          <w:p w:rsidR="00390514" w:rsidRPr="00532CD3" w:rsidRDefault="00390514" w:rsidP="00591C8F">
            <w:pPr>
              <w:rPr>
                <w:sz w:val="24"/>
                <w:szCs w:val="24"/>
              </w:rPr>
            </w:pPr>
            <w:r w:rsidRPr="00532CD3">
              <w:rPr>
                <w:sz w:val="24"/>
                <w:szCs w:val="24"/>
              </w:rPr>
              <w:t>Прийняти рішення про результати атестації педагогічних працівників.</w:t>
            </w:r>
          </w:p>
        </w:tc>
        <w:tc>
          <w:tcPr>
            <w:tcW w:w="1678" w:type="dxa"/>
          </w:tcPr>
          <w:p w:rsidR="00390514" w:rsidRPr="00532CD3" w:rsidRDefault="00390514" w:rsidP="00591C8F">
            <w:pPr>
              <w:jc w:val="both"/>
              <w:rPr>
                <w:sz w:val="24"/>
                <w:szCs w:val="24"/>
              </w:rPr>
            </w:pPr>
            <w:r w:rsidRPr="00532CD3">
              <w:rPr>
                <w:sz w:val="24"/>
                <w:szCs w:val="24"/>
              </w:rPr>
              <w:t>Протокол</w:t>
            </w:r>
          </w:p>
        </w:tc>
        <w:tc>
          <w:tcPr>
            <w:tcW w:w="1885" w:type="dxa"/>
          </w:tcPr>
          <w:p w:rsidR="00390514" w:rsidRPr="00532CD3" w:rsidRDefault="00390514" w:rsidP="00591C8F">
            <w:pPr>
              <w:jc w:val="both"/>
              <w:rPr>
                <w:sz w:val="24"/>
                <w:szCs w:val="24"/>
              </w:rPr>
            </w:pPr>
            <w:r w:rsidRPr="00532CD3">
              <w:rPr>
                <w:sz w:val="24"/>
                <w:szCs w:val="24"/>
              </w:rPr>
              <w:t>Атестаційна комісія</w:t>
            </w:r>
          </w:p>
        </w:tc>
      </w:tr>
      <w:tr w:rsidR="00390514" w:rsidTr="00591C8F">
        <w:tc>
          <w:tcPr>
            <w:tcW w:w="1990" w:type="dxa"/>
          </w:tcPr>
          <w:p w:rsidR="00390514" w:rsidRPr="00532CD3" w:rsidRDefault="00390514" w:rsidP="00591C8F">
            <w:pPr>
              <w:jc w:val="both"/>
              <w:rPr>
                <w:sz w:val="24"/>
                <w:szCs w:val="24"/>
              </w:rPr>
            </w:pPr>
            <w:r w:rsidRPr="00532CD3">
              <w:rPr>
                <w:sz w:val="24"/>
                <w:szCs w:val="24"/>
              </w:rPr>
              <w:t>Впродовж трьох днів</w:t>
            </w:r>
          </w:p>
          <w:p w:rsidR="00390514" w:rsidRPr="00532CD3" w:rsidRDefault="00390514" w:rsidP="00591C8F">
            <w:pPr>
              <w:jc w:val="both"/>
              <w:rPr>
                <w:sz w:val="24"/>
                <w:szCs w:val="24"/>
              </w:rPr>
            </w:pPr>
            <w:r w:rsidRPr="00532CD3">
              <w:rPr>
                <w:color w:val="0070C0"/>
                <w:sz w:val="24"/>
                <w:szCs w:val="24"/>
              </w:rPr>
              <w:t>(2</w:t>
            </w:r>
            <w:r w:rsidR="00AE4019">
              <w:rPr>
                <w:color w:val="0070C0"/>
                <w:sz w:val="24"/>
                <w:szCs w:val="24"/>
              </w:rPr>
              <w:t>5</w:t>
            </w:r>
            <w:r w:rsidRPr="00532CD3">
              <w:rPr>
                <w:color w:val="0070C0"/>
                <w:sz w:val="24"/>
                <w:szCs w:val="24"/>
              </w:rPr>
              <w:t>.03-2</w:t>
            </w:r>
            <w:r w:rsidR="00AE4019">
              <w:rPr>
                <w:color w:val="0070C0"/>
                <w:sz w:val="24"/>
                <w:szCs w:val="24"/>
              </w:rPr>
              <w:t>7</w:t>
            </w:r>
            <w:r w:rsidRPr="00532CD3">
              <w:rPr>
                <w:color w:val="0070C0"/>
                <w:sz w:val="24"/>
                <w:szCs w:val="24"/>
              </w:rPr>
              <w:t>.03)</w:t>
            </w:r>
          </w:p>
        </w:tc>
        <w:tc>
          <w:tcPr>
            <w:tcW w:w="4076" w:type="dxa"/>
          </w:tcPr>
          <w:p w:rsidR="00390514" w:rsidRPr="00532CD3" w:rsidRDefault="00390514" w:rsidP="00591C8F">
            <w:pPr>
              <w:rPr>
                <w:sz w:val="24"/>
                <w:szCs w:val="24"/>
              </w:rPr>
            </w:pPr>
            <w:bookmarkStart w:id="1" w:name="_heading=h.gjdgxs" w:colFirst="0" w:colLast="0"/>
            <w:bookmarkEnd w:id="1"/>
            <w:r w:rsidRPr="00532CD3">
              <w:rPr>
                <w:sz w:val="24"/>
                <w:szCs w:val="24"/>
              </w:rPr>
              <w:t>- Надання атестаційних листів педагогічним працівникам під підпис/надсилання на електронну адресу із підтвердженням про отримання;</w:t>
            </w:r>
          </w:p>
          <w:p w:rsidR="00390514" w:rsidRPr="00532CD3" w:rsidRDefault="00390514" w:rsidP="00591C8F">
            <w:pPr>
              <w:rPr>
                <w:sz w:val="24"/>
                <w:szCs w:val="24"/>
              </w:rPr>
            </w:pPr>
            <w:r w:rsidRPr="00532CD3">
              <w:rPr>
                <w:sz w:val="24"/>
                <w:szCs w:val="24"/>
              </w:rPr>
              <w:t>- Видання наказу про результати атестації;</w:t>
            </w:r>
          </w:p>
          <w:p w:rsidR="00390514" w:rsidRPr="00532CD3" w:rsidRDefault="00390514" w:rsidP="00591C8F">
            <w:pPr>
              <w:rPr>
                <w:sz w:val="24"/>
                <w:szCs w:val="24"/>
              </w:rPr>
            </w:pPr>
            <w:r w:rsidRPr="00532CD3">
              <w:rPr>
                <w:sz w:val="24"/>
                <w:szCs w:val="24"/>
              </w:rPr>
              <w:t>- Подання наказу до бухгалтерії відділу освіти;</w:t>
            </w:r>
          </w:p>
          <w:p w:rsidR="00390514" w:rsidRPr="00532CD3" w:rsidRDefault="00390514" w:rsidP="00591C8F">
            <w:pPr>
              <w:rPr>
                <w:sz w:val="24"/>
                <w:szCs w:val="24"/>
              </w:rPr>
            </w:pPr>
            <w:r w:rsidRPr="00532CD3">
              <w:rPr>
                <w:sz w:val="24"/>
                <w:szCs w:val="24"/>
              </w:rPr>
              <w:t>- Проведення тарифікації (за потреби)</w:t>
            </w:r>
          </w:p>
        </w:tc>
        <w:tc>
          <w:tcPr>
            <w:tcW w:w="1678" w:type="dxa"/>
          </w:tcPr>
          <w:p w:rsidR="00390514" w:rsidRPr="00532CD3" w:rsidRDefault="00390514" w:rsidP="00591C8F">
            <w:pPr>
              <w:jc w:val="both"/>
              <w:rPr>
                <w:sz w:val="24"/>
                <w:szCs w:val="24"/>
              </w:rPr>
            </w:pPr>
            <w:r w:rsidRPr="00532CD3">
              <w:rPr>
                <w:sz w:val="24"/>
                <w:szCs w:val="24"/>
              </w:rPr>
              <w:t>Журнал реєстрації</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Наказ</w:t>
            </w: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Наказ</w:t>
            </w: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Тарифікація</w:t>
            </w:r>
          </w:p>
        </w:tc>
        <w:tc>
          <w:tcPr>
            <w:tcW w:w="1885" w:type="dxa"/>
          </w:tcPr>
          <w:p w:rsidR="00390514" w:rsidRPr="00532CD3" w:rsidRDefault="00390514" w:rsidP="00591C8F">
            <w:pPr>
              <w:jc w:val="both"/>
              <w:rPr>
                <w:sz w:val="24"/>
                <w:szCs w:val="24"/>
              </w:rPr>
            </w:pPr>
            <w:r w:rsidRPr="00532CD3">
              <w:rPr>
                <w:sz w:val="24"/>
                <w:szCs w:val="24"/>
              </w:rPr>
              <w:t>Секретар</w:t>
            </w: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Директор</w:t>
            </w: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Директор</w:t>
            </w:r>
          </w:p>
          <w:p w:rsidR="00390514" w:rsidRPr="00532CD3" w:rsidRDefault="00390514" w:rsidP="00591C8F">
            <w:pPr>
              <w:jc w:val="both"/>
              <w:rPr>
                <w:sz w:val="24"/>
                <w:szCs w:val="24"/>
              </w:rPr>
            </w:pPr>
          </w:p>
          <w:p w:rsidR="00390514" w:rsidRPr="00532CD3" w:rsidRDefault="00390514" w:rsidP="00591C8F">
            <w:pPr>
              <w:jc w:val="both"/>
              <w:rPr>
                <w:sz w:val="24"/>
                <w:szCs w:val="24"/>
              </w:rPr>
            </w:pPr>
            <w:r w:rsidRPr="00532CD3">
              <w:rPr>
                <w:sz w:val="24"/>
                <w:szCs w:val="24"/>
              </w:rPr>
              <w:t>Директор</w:t>
            </w:r>
          </w:p>
        </w:tc>
      </w:tr>
    </w:tbl>
    <w:p w:rsidR="009F6B5A" w:rsidRPr="009F6B5A" w:rsidRDefault="009F6B5A" w:rsidP="009F6B5A">
      <w:pPr>
        <w:spacing w:before="5"/>
        <w:ind w:firstLine="709"/>
        <w:rPr>
          <w:b/>
          <w:i/>
          <w:sz w:val="36"/>
          <w:szCs w:val="24"/>
        </w:rPr>
      </w:pPr>
    </w:p>
    <w:p w:rsidR="007F33C7" w:rsidRDefault="007F33C7" w:rsidP="00223669">
      <w:pPr>
        <w:pStyle w:val="a3"/>
        <w:tabs>
          <w:tab w:val="left" w:pos="5862"/>
        </w:tabs>
        <w:ind w:left="102"/>
      </w:pPr>
    </w:p>
    <w:sectPr w:rsidR="007F33C7" w:rsidSect="00A35356">
      <w:type w:val="continuous"/>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9B7" w:rsidRDefault="009F79B7" w:rsidP="00DC6905">
      <w:r>
        <w:separator/>
      </w:r>
    </w:p>
  </w:endnote>
  <w:endnote w:type="continuationSeparator" w:id="0">
    <w:p w:rsidR="009F79B7" w:rsidRDefault="009F79B7" w:rsidP="00DC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9B7" w:rsidRDefault="009F79B7" w:rsidP="00DC6905">
      <w:r>
        <w:separator/>
      </w:r>
    </w:p>
  </w:footnote>
  <w:footnote w:type="continuationSeparator" w:id="0">
    <w:p w:rsidR="009F79B7" w:rsidRDefault="009F79B7" w:rsidP="00DC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093"/>
    <w:multiLevelType w:val="hybridMultilevel"/>
    <w:tmpl w:val="19BA6720"/>
    <w:lvl w:ilvl="0" w:tplc="E0D6FB10">
      <w:start w:val="19"/>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1" w15:restartNumberingAfterBreak="0">
    <w:nsid w:val="75410E20"/>
    <w:multiLevelType w:val="multilevel"/>
    <w:tmpl w:val="443E561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78F7622"/>
    <w:multiLevelType w:val="hybridMultilevel"/>
    <w:tmpl w:val="A6FA31D8"/>
    <w:lvl w:ilvl="0" w:tplc="AD6CBDA2">
      <w:start w:val="1"/>
      <w:numFmt w:val="decimal"/>
      <w:lvlText w:val="%1."/>
      <w:lvlJc w:val="left"/>
      <w:pPr>
        <w:ind w:left="342" w:hanging="240"/>
      </w:pPr>
      <w:rPr>
        <w:rFonts w:ascii="Times New Roman" w:eastAsia="Times New Roman" w:hAnsi="Times New Roman" w:cs="Times New Roman" w:hint="default"/>
        <w:w w:val="100"/>
        <w:sz w:val="24"/>
        <w:szCs w:val="24"/>
        <w:lang w:val="uk-UA" w:eastAsia="en-US" w:bidi="ar-SA"/>
      </w:rPr>
    </w:lvl>
    <w:lvl w:ilvl="1" w:tplc="80E8E98C">
      <w:start w:val="1"/>
      <w:numFmt w:val="decimal"/>
      <w:lvlText w:val="%2."/>
      <w:lvlJc w:val="left"/>
      <w:pPr>
        <w:ind w:left="240" w:hanging="240"/>
      </w:pPr>
      <w:rPr>
        <w:rFonts w:ascii="Times New Roman" w:eastAsia="Times New Roman" w:hAnsi="Times New Roman" w:cs="Times New Roman" w:hint="default"/>
        <w:w w:val="100"/>
        <w:sz w:val="24"/>
        <w:szCs w:val="24"/>
        <w:lang w:val="uk-UA" w:eastAsia="en-US" w:bidi="ar-SA"/>
      </w:rPr>
    </w:lvl>
    <w:lvl w:ilvl="2" w:tplc="1ED08402">
      <w:numFmt w:val="bullet"/>
      <w:lvlText w:val="•"/>
      <w:lvlJc w:val="left"/>
      <w:pPr>
        <w:ind w:left="4649" w:hanging="240"/>
      </w:pPr>
      <w:rPr>
        <w:rFonts w:hint="default"/>
        <w:lang w:val="uk-UA" w:eastAsia="en-US" w:bidi="ar-SA"/>
      </w:rPr>
    </w:lvl>
    <w:lvl w:ilvl="3" w:tplc="C1985B00">
      <w:numFmt w:val="bullet"/>
      <w:lvlText w:val="•"/>
      <w:lvlJc w:val="left"/>
      <w:pPr>
        <w:ind w:left="5299" w:hanging="240"/>
      </w:pPr>
      <w:rPr>
        <w:rFonts w:hint="default"/>
        <w:lang w:val="uk-UA" w:eastAsia="en-US" w:bidi="ar-SA"/>
      </w:rPr>
    </w:lvl>
    <w:lvl w:ilvl="4" w:tplc="6C0C62A2">
      <w:numFmt w:val="bullet"/>
      <w:lvlText w:val="•"/>
      <w:lvlJc w:val="left"/>
      <w:pPr>
        <w:ind w:left="5949" w:hanging="240"/>
      </w:pPr>
      <w:rPr>
        <w:rFonts w:hint="default"/>
        <w:lang w:val="uk-UA" w:eastAsia="en-US" w:bidi="ar-SA"/>
      </w:rPr>
    </w:lvl>
    <w:lvl w:ilvl="5" w:tplc="4404E2BC">
      <w:numFmt w:val="bullet"/>
      <w:lvlText w:val="•"/>
      <w:lvlJc w:val="left"/>
      <w:pPr>
        <w:ind w:left="6599" w:hanging="240"/>
      </w:pPr>
      <w:rPr>
        <w:rFonts w:hint="default"/>
        <w:lang w:val="uk-UA" w:eastAsia="en-US" w:bidi="ar-SA"/>
      </w:rPr>
    </w:lvl>
    <w:lvl w:ilvl="6" w:tplc="F3BC396A">
      <w:numFmt w:val="bullet"/>
      <w:lvlText w:val="•"/>
      <w:lvlJc w:val="left"/>
      <w:pPr>
        <w:ind w:left="7249" w:hanging="240"/>
      </w:pPr>
      <w:rPr>
        <w:rFonts w:hint="default"/>
        <w:lang w:val="uk-UA" w:eastAsia="en-US" w:bidi="ar-SA"/>
      </w:rPr>
    </w:lvl>
    <w:lvl w:ilvl="7" w:tplc="27569880">
      <w:numFmt w:val="bullet"/>
      <w:lvlText w:val="•"/>
      <w:lvlJc w:val="left"/>
      <w:pPr>
        <w:ind w:left="7899" w:hanging="240"/>
      </w:pPr>
      <w:rPr>
        <w:rFonts w:hint="default"/>
        <w:lang w:val="uk-UA" w:eastAsia="en-US" w:bidi="ar-SA"/>
      </w:rPr>
    </w:lvl>
    <w:lvl w:ilvl="8" w:tplc="CF7ECB18">
      <w:numFmt w:val="bullet"/>
      <w:lvlText w:val="•"/>
      <w:lvlJc w:val="left"/>
      <w:pPr>
        <w:ind w:left="8549" w:hanging="240"/>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C7"/>
    <w:rsid w:val="0016516A"/>
    <w:rsid w:val="001A5AC8"/>
    <w:rsid w:val="00223669"/>
    <w:rsid w:val="002C7F9C"/>
    <w:rsid w:val="00390514"/>
    <w:rsid w:val="00400165"/>
    <w:rsid w:val="00413C4A"/>
    <w:rsid w:val="004B5250"/>
    <w:rsid w:val="005157AE"/>
    <w:rsid w:val="00532CD3"/>
    <w:rsid w:val="005C73B1"/>
    <w:rsid w:val="00617A68"/>
    <w:rsid w:val="006243C8"/>
    <w:rsid w:val="006710CE"/>
    <w:rsid w:val="006F1C84"/>
    <w:rsid w:val="0071046F"/>
    <w:rsid w:val="00731834"/>
    <w:rsid w:val="00751590"/>
    <w:rsid w:val="007C71E7"/>
    <w:rsid w:val="007F33C7"/>
    <w:rsid w:val="00847C0F"/>
    <w:rsid w:val="008A7D10"/>
    <w:rsid w:val="00957607"/>
    <w:rsid w:val="009F6B5A"/>
    <w:rsid w:val="009F79B7"/>
    <w:rsid w:val="00A15DFF"/>
    <w:rsid w:val="00A33157"/>
    <w:rsid w:val="00A35356"/>
    <w:rsid w:val="00AE18C8"/>
    <w:rsid w:val="00AE4019"/>
    <w:rsid w:val="00B02A6D"/>
    <w:rsid w:val="00BF276D"/>
    <w:rsid w:val="00C678D5"/>
    <w:rsid w:val="00CC4D58"/>
    <w:rsid w:val="00CD104D"/>
    <w:rsid w:val="00CE1FD0"/>
    <w:rsid w:val="00CE31BB"/>
    <w:rsid w:val="00D14304"/>
    <w:rsid w:val="00DC6905"/>
    <w:rsid w:val="00E11545"/>
    <w:rsid w:val="00E11E50"/>
    <w:rsid w:val="00E5322C"/>
    <w:rsid w:val="00F4137B"/>
    <w:rsid w:val="00F664A2"/>
    <w:rsid w:val="00F84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43DA"/>
  <w15:docId w15:val="{568D1EB8-7705-4331-B7BA-14DF755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6B5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342" w:hanging="3179"/>
    </w:pPr>
  </w:style>
  <w:style w:type="paragraph" w:customStyle="1" w:styleId="TableParagraph">
    <w:name w:val="Table Paragraph"/>
    <w:basedOn w:val="a"/>
    <w:uiPriority w:val="1"/>
    <w:qFormat/>
  </w:style>
  <w:style w:type="character" w:styleId="a6">
    <w:name w:val="Hyperlink"/>
    <w:basedOn w:val="a0"/>
    <w:uiPriority w:val="99"/>
    <w:unhideWhenUsed/>
    <w:qFormat/>
    <w:rsid w:val="009F6B5A"/>
    <w:rPr>
      <w:color w:val="0000FF" w:themeColor="hyperlink"/>
      <w:u w:val="single"/>
    </w:rPr>
  </w:style>
  <w:style w:type="character" w:customStyle="1" w:styleId="a4">
    <w:name w:val="Основний текст Знак"/>
    <w:basedOn w:val="a0"/>
    <w:link w:val="a3"/>
    <w:uiPriority w:val="1"/>
    <w:rsid w:val="00731834"/>
    <w:rPr>
      <w:rFonts w:ascii="Times New Roman" w:eastAsia="Times New Roman" w:hAnsi="Times New Roman" w:cs="Times New Roman"/>
      <w:sz w:val="24"/>
      <w:szCs w:val="24"/>
      <w:lang w:val="uk-UA"/>
    </w:rPr>
  </w:style>
  <w:style w:type="paragraph" w:styleId="a7">
    <w:name w:val="header"/>
    <w:basedOn w:val="a"/>
    <w:link w:val="a8"/>
    <w:uiPriority w:val="99"/>
    <w:unhideWhenUsed/>
    <w:rsid w:val="00DC6905"/>
    <w:pPr>
      <w:tabs>
        <w:tab w:val="center" w:pos="4819"/>
        <w:tab w:val="right" w:pos="9639"/>
      </w:tabs>
    </w:pPr>
  </w:style>
  <w:style w:type="character" w:customStyle="1" w:styleId="a8">
    <w:name w:val="Верхній колонтитул Знак"/>
    <w:basedOn w:val="a0"/>
    <w:link w:val="a7"/>
    <w:uiPriority w:val="99"/>
    <w:rsid w:val="00DC6905"/>
    <w:rPr>
      <w:rFonts w:ascii="Times New Roman" w:eastAsia="Times New Roman" w:hAnsi="Times New Roman" w:cs="Times New Roman"/>
      <w:lang w:val="uk-UA"/>
    </w:rPr>
  </w:style>
  <w:style w:type="paragraph" w:styleId="a9">
    <w:name w:val="footer"/>
    <w:basedOn w:val="a"/>
    <w:link w:val="aa"/>
    <w:uiPriority w:val="99"/>
    <w:unhideWhenUsed/>
    <w:rsid w:val="00DC6905"/>
    <w:pPr>
      <w:tabs>
        <w:tab w:val="center" w:pos="4819"/>
        <w:tab w:val="right" w:pos="9639"/>
      </w:tabs>
    </w:pPr>
  </w:style>
  <w:style w:type="character" w:customStyle="1" w:styleId="aa">
    <w:name w:val="Нижній колонтитул Знак"/>
    <w:basedOn w:val="a0"/>
    <w:link w:val="a9"/>
    <w:uiPriority w:val="99"/>
    <w:rsid w:val="00DC6905"/>
    <w:rPr>
      <w:rFonts w:ascii="Times New Roman" w:eastAsia="Times New Roman" w:hAnsi="Times New Roman" w:cs="Times New Roman"/>
      <w:lang w:val="uk-UA"/>
    </w:rPr>
  </w:style>
  <w:style w:type="paragraph" w:styleId="ab">
    <w:name w:val="Balloon Text"/>
    <w:basedOn w:val="a"/>
    <w:link w:val="ac"/>
    <w:uiPriority w:val="99"/>
    <w:semiHidden/>
    <w:unhideWhenUsed/>
    <w:rsid w:val="00532CD3"/>
    <w:rPr>
      <w:rFonts w:ascii="Segoe UI" w:hAnsi="Segoe UI" w:cs="Segoe UI"/>
      <w:sz w:val="18"/>
      <w:szCs w:val="18"/>
    </w:rPr>
  </w:style>
  <w:style w:type="character" w:customStyle="1" w:styleId="ac">
    <w:name w:val="Текст у виносці Знак"/>
    <w:basedOn w:val="a0"/>
    <w:link w:val="ab"/>
    <w:uiPriority w:val="99"/>
    <w:semiHidden/>
    <w:rsid w:val="00532CD3"/>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60254">
      <w:bodyDiv w:val="1"/>
      <w:marLeft w:val="0"/>
      <w:marRight w:val="0"/>
      <w:marTop w:val="0"/>
      <w:marBottom w:val="0"/>
      <w:divBdr>
        <w:top w:val="none" w:sz="0" w:space="0" w:color="auto"/>
        <w:left w:val="none" w:sz="0" w:space="0" w:color="auto"/>
        <w:bottom w:val="none" w:sz="0" w:space="0" w:color="auto"/>
        <w:right w:val="none" w:sz="0" w:space="0" w:color="auto"/>
      </w:divBdr>
    </w:div>
    <w:div w:id="458379130">
      <w:bodyDiv w:val="1"/>
      <w:marLeft w:val="0"/>
      <w:marRight w:val="0"/>
      <w:marTop w:val="0"/>
      <w:marBottom w:val="0"/>
      <w:divBdr>
        <w:top w:val="none" w:sz="0" w:space="0" w:color="auto"/>
        <w:left w:val="none" w:sz="0" w:space="0" w:color="auto"/>
        <w:bottom w:val="none" w:sz="0" w:space="0" w:color="auto"/>
        <w:right w:val="none" w:sz="0" w:space="0" w:color="auto"/>
      </w:divBdr>
    </w:div>
    <w:div w:id="152286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112013aaaa@i.ua" TargetMode="External"/><Relationship Id="rId3" Type="http://schemas.openxmlformats.org/officeDocument/2006/relationships/settings" Target="settings.xml"/><Relationship Id="rId7" Type="http://schemas.openxmlformats.org/officeDocument/2006/relationships/hyperlink" Target="mailto:06112013aaaa@i.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8818</Words>
  <Characters>5027</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Користувач Windows</cp:lastModifiedBy>
  <cp:revision>42</cp:revision>
  <cp:lastPrinted>2025-10-16T12:39:00Z</cp:lastPrinted>
  <dcterms:created xsi:type="dcterms:W3CDTF">2022-02-06T19:11:00Z</dcterms:created>
  <dcterms:modified xsi:type="dcterms:W3CDTF">2025-10-20T11:14:00Z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2016</vt:lpwstr>
  </property>
  <property fmtid="{D5CDD505-2E9C-101B-9397-08002B2CF9AE}" pid="4" name="LastSaved">
    <vt:filetime>2022-02-06T00:00:00Z</vt:filetime>
  </property>
</Properties>
</file>